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146" w:rsidRPr="00010A4A" w:rsidRDefault="00E1525F" w:rsidP="00E1525F">
      <w:pPr>
        <w:jc w:val="center"/>
        <w:rPr>
          <w:b/>
        </w:rPr>
      </w:pPr>
      <w:r w:rsidRPr="00010A4A">
        <w:rPr>
          <w:b/>
        </w:rPr>
        <w:t>Military and Diplomatic Relations During and After WWII</w:t>
      </w:r>
    </w:p>
    <w:p w:rsidR="00E1525F" w:rsidRDefault="00E1525F" w:rsidP="00E1525F">
      <w:pPr>
        <w:jc w:val="center"/>
      </w:pPr>
    </w:p>
    <w:tbl>
      <w:tblPr>
        <w:tblStyle w:val="TableGrid"/>
        <w:tblW w:w="14400" w:type="dxa"/>
        <w:tblInd w:w="-432" w:type="dxa"/>
        <w:tblLook w:val="04A0" w:firstRow="1" w:lastRow="0" w:firstColumn="1" w:lastColumn="0" w:noHBand="0" w:noVBand="1"/>
      </w:tblPr>
      <w:tblGrid>
        <w:gridCol w:w="2880"/>
        <w:gridCol w:w="1354"/>
        <w:gridCol w:w="1692"/>
        <w:gridCol w:w="2862"/>
        <w:gridCol w:w="5612"/>
      </w:tblGrid>
      <w:tr w:rsidR="00E1525F" w:rsidTr="006F7C5C">
        <w:trPr>
          <w:trHeight w:val="1664"/>
        </w:trPr>
        <w:tc>
          <w:tcPr>
            <w:tcW w:w="2880" w:type="dxa"/>
          </w:tcPr>
          <w:p w:rsidR="00E1525F" w:rsidRDefault="00E1525F" w:rsidP="00E1525F">
            <w:pPr>
              <w:jc w:val="center"/>
            </w:pPr>
          </w:p>
          <w:p w:rsidR="00E1525F" w:rsidRDefault="00E1525F" w:rsidP="00E1525F">
            <w:pPr>
              <w:jc w:val="center"/>
            </w:pPr>
          </w:p>
          <w:p w:rsidR="00E1525F" w:rsidRDefault="00E1525F" w:rsidP="00E1525F">
            <w:pPr>
              <w:jc w:val="center"/>
            </w:pPr>
          </w:p>
          <w:p w:rsidR="00E1525F" w:rsidRDefault="00E1525F" w:rsidP="00E1525F">
            <w:pPr>
              <w:jc w:val="center"/>
            </w:pPr>
          </w:p>
        </w:tc>
        <w:tc>
          <w:tcPr>
            <w:tcW w:w="1354" w:type="dxa"/>
          </w:tcPr>
          <w:p w:rsidR="00E1525F" w:rsidRDefault="00E1525F" w:rsidP="00E1525F">
            <w:pPr>
              <w:jc w:val="center"/>
            </w:pPr>
          </w:p>
          <w:p w:rsidR="00E1525F" w:rsidRDefault="00E1525F" w:rsidP="00E1525F">
            <w:pPr>
              <w:jc w:val="center"/>
            </w:pPr>
          </w:p>
          <w:p w:rsidR="00E1525F" w:rsidRDefault="00E1525F" w:rsidP="00E1525F">
            <w:pPr>
              <w:jc w:val="center"/>
            </w:pPr>
          </w:p>
          <w:p w:rsidR="00E1525F" w:rsidRDefault="00E1525F" w:rsidP="00E1525F">
            <w:pPr>
              <w:jc w:val="center"/>
            </w:pPr>
            <w:r>
              <w:t>Year</w:t>
            </w:r>
          </w:p>
        </w:tc>
        <w:tc>
          <w:tcPr>
            <w:tcW w:w="1692" w:type="dxa"/>
          </w:tcPr>
          <w:p w:rsidR="00E1525F" w:rsidRDefault="00E1525F" w:rsidP="00E1525F">
            <w:pPr>
              <w:jc w:val="center"/>
            </w:pPr>
          </w:p>
          <w:p w:rsidR="00E1525F" w:rsidRDefault="00E1525F" w:rsidP="00E1525F">
            <w:pPr>
              <w:jc w:val="center"/>
            </w:pPr>
          </w:p>
          <w:p w:rsidR="00E1525F" w:rsidRDefault="00E1525F" w:rsidP="00E1525F">
            <w:pPr>
              <w:jc w:val="center"/>
            </w:pPr>
          </w:p>
          <w:p w:rsidR="00E1525F" w:rsidRDefault="00E1525F" w:rsidP="00E1525F">
            <w:pPr>
              <w:jc w:val="center"/>
            </w:pPr>
            <w:r>
              <w:t>Place</w:t>
            </w:r>
          </w:p>
        </w:tc>
        <w:tc>
          <w:tcPr>
            <w:tcW w:w="2862" w:type="dxa"/>
          </w:tcPr>
          <w:p w:rsidR="00E1525F" w:rsidRDefault="00E1525F" w:rsidP="00E1525F">
            <w:pPr>
              <w:jc w:val="center"/>
            </w:pPr>
          </w:p>
          <w:p w:rsidR="00E1525F" w:rsidRDefault="00E1525F" w:rsidP="00E1525F">
            <w:pPr>
              <w:jc w:val="center"/>
            </w:pPr>
          </w:p>
          <w:p w:rsidR="00E1525F" w:rsidRDefault="00E1525F" w:rsidP="00E1525F">
            <w:pPr>
              <w:jc w:val="center"/>
            </w:pPr>
          </w:p>
          <w:p w:rsidR="00E1525F" w:rsidRDefault="00E1525F" w:rsidP="00E1525F">
            <w:pPr>
              <w:jc w:val="center"/>
            </w:pPr>
            <w:r>
              <w:t>Participants</w:t>
            </w:r>
          </w:p>
        </w:tc>
        <w:tc>
          <w:tcPr>
            <w:tcW w:w="5612" w:type="dxa"/>
          </w:tcPr>
          <w:p w:rsidR="00E1525F" w:rsidRDefault="00E1525F" w:rsidP="00E1525F">
            <w:pPr>
              <w:jc w:val="center"/>
            </w:pPr>
          </w:p>
          <w:p w:rsidR="00E1525F" w:rsidRDefault="00E1525F" w:rsidP="00E1525F">
            <w:pPr>
              <w:jc w:val="center"/>
            </w:pPr>
          </w:p>
          <w:p w:rsidR="00E1525F" w:rsidRDefault="00E1525F" w:rsidP="00E1525F">
            <w:pPr>
              <w:jc w:val="center"/>
            </w:pPr>
          </w:p>
          <w:p w:rsidR="00E1525F" w:rsidRDefault="00E1525F" w:rsidP="00E1525F">
            <w:pPr>
              <w:jc w:val="center"/>
            </w:pPr>
            <w:r>
              <w:t xml:space="preserve">Outcome/ Decisions </w:t>
            </w:r>
          </w:p>
        </w:tc>
      </w:tr>
      <w:tr w:rsidR="00E1525F" w:rsidTr="006F7C5C">
        <w:trPr>
          <w:trHeight w:val="2231"/>
        </w:trPr>
        <w:tc>
          <w:tcPr>
            <w:tcW w:w="2880" w:type="dxa"/>
          </w:tcPr>
          <w:p w:rsidR="00E1525F" w:rsidRDefault="00E1525F" w:rsidP="00E1525F">
            <w:pPr>
              <w:jc w:val="center"/>
            </w:pPr>
          </w:p>
          <w:p w:rsidR="00E1525F" w:rsidRDefault="00E1525F" w:rsidP="00E1525F">
            <w:pPr>
              <w:jc w:val="center"/>
            </w:pPr>
          </w:p>
          <w:p w:rsidR="00E1525F" w:rsidRDefault="00E1525F" w:rsidP="00E1525F">
            <w:pPr>
              <w:jc w:val="center"/>
            </w:pPr>
          </w:p>
          <w:p w:rsidR="00E1525F" w:rsidRDefault="00E1525F" w:rsidP="00E1525F">
            <w:pPr>
              <w:jc w:val="center"/>
            </w:pPr>
            <w:r>
              <w:t>Teh</w:t>
            </w:r>
            <w:r w:rsidR="003E7E1D">
              <w:t>e</w:t>
            </w:r>
            <w:r>
              <w:t>ran Conference</w:t>
            </w:r>
          </w:p>
          <w:p w:rsidR="00E1525F" w:rsidRDefault="00E1525F" w:rsidP="00FA4462">
            <w:pPr>
              <w:jc w:val="center"/>
            </w:pPr>
          </w:p>
        </w:tc>
        <w:tc>
          <w:tcPr>
            <w:tcW w:w="1354" w:type="dxa"/>
          </w:tcPr>
          <w:p w:rsidR="00E1525F" w:rsidRDefault="00E1525F" w:rsidP="00E1525F">
            <w:pPr>
              <w:jc w:val="center"/>
            </w:pPr>
          </w:p>
        </w:tc>
        <w:tc>
          <w:tcPr>
            <w:tcW w:w="1692" w:type="dxa"/>
          </w:tcPr>
          <w:p w:rsidR="00E1525F" w:rsidRDefault="00E1525F" w:rsidP="00E1525F">
            <w:pPr>
              <w:jc w:val="center"/>
            </w:pPr>
          </w:p>
        </w:tc>
        <w:tc>
          <w:tcPr>
            <w:tcW w:w="2862" w:type="dxa"/>
          </w:tcPr>
          <w:p w:rsidR="00E1525F" w:rsidRDefault="00E1525F" w:rsidP="00E1525F">
            <w:pPr>
              <w:jc w:val="center"/>
            </w:pPr>
          </w:p>
        </w:tc>
        <w:tc>
          <w:tcPr>
            <w:tcW w:w="5612" w:type="dxa"/>
          </w:tcPr>
          <w:p w:rsidR="007E42ED" w:rsidRDefault="007E42ED" w:rsidP="007E42ED">
            <w:pPr>
              <w:jc w:val="center"/>
            </w:pPr>
          </w:p>
        </w:tc>
      </w:tr>
      <w:tr w:rsidR="00E1525F" w:rsidTr="006F7C5C">
        <w:trPr>
          <w:trHeight w:val="2501"/>
        </w:trPr>
        <w:tc>
          <w:tcPr>
            <w:tcW w:w="2880" w:type="dxa"/>
          </w:tcPr>
          <w:p w:rsidR="00E1525F" w:rsidRDefault="00E1525F" w:rsidP="00E1525F">
            <w:pPr>
              <w:jc w:val="center"/>
            </w:pPr>
          </w:p>
          <w:p w:rsidR="00E1525F" w:rsidRDefault="00E1525F" w:rsidP="00E1525F">
            <w:pPr>
              <w:jc w:val="center"/>
            </w:pPr>
          </w:p>
          <w:p w:rsidR="00E1525F" w:rsidRDefault="00E1525F" w:rsidP="00E1525F">
            <w:pPr>
              <w:jc w:val="center"/>
            </w:pPr>
          </w:p>
          <w:p w:rsidR="00E1525F" w:rsidRDefault="00E1525F" w:rsidP="00E1525F">
            <w:pPr>
              <w:jc w:val="center"/>
            </w:pPr>
            <w:r>
              <w:t>Yalta Conference</w:t>
            </w:r>
          </w:p>
          <w:p w:rsidR="007E42ED" w:rsidRDefault="007E42ED" w:rsidP="00E1525F">
            <w:pPr>
              <w:jc w:val="center"/>
            </w:pPr>
          </w:p>
        </w:tc>
        <w:tc>
          <w:tcPr>
            <w:tcW w:w="1354" w:type="dxa"/>
          </w:tcPr>
          <w:p w:rsidR="00E1525F" w:rsidRDefault="00E1525F" w:rsidP="00E1525F">
            <w:pPr>
              <w:jc w:val="center"/>
            </w:pPr>
          </w:p>
        </w:tc>
        <w:tc>
          <w:tcPr>
            <w:tcW w:w="1692" w:type="dxa"/>
          </w:tcPr>
          <w:p w:rsidR="00E1525F" w:rsidRDefault="00E1525F" w:rsidP="00E1525F">
            <w:pPr>
              <w:jc w:val="center"/>
            </w:pPr>
          </w:p>
        </w:tc>
        <w:tc>
          <w:tcPr>
            <w:tcW w:w="2862" w:type="dxa"/>
          </w:tcPr>
          <w:p w:rsidR="00E1525F" w:rsidRDefault="00E1525F" w:rsidP="00E1525F">
            <w:pPr>
              <w:jc w:val="center"/>
            </w:pPr>
          </w:p>
        </w:tc>
        <w:tc>
          <w:tcPr>
            <w:tcW w:w="5612" w:type="dxa"/>
          </w:tcPr>
          <w:p w:rsidR="00E1525F" w:rsidRDefault="00E1525F" w:rsidP="006F7C5C">
            <w:pPr>
              <w:spacing w:line="480" w:lineRule="auto"/>
            </w:pPr>
          </w:p>
        </w:tc>
      </w:tr>
      <w:tr w:rsidR="00E1525F" w:rsidTr="006F7C5C">
        <w:trPr>
          <w:trHeight w:val="2501"/>
        </w:trPr>
        <w:tc>
          <w:tcPr>
            <w:tcW w:w="2880" w:type="dxa"/>
          </w:tcPr>
          <w:p w:rsidR="00E1525F" w:rsidRDefault="00E1525F" w:rsidP="00E1525F">
            <w:pPr>
              <w:jc w:val="center"/>
            </w:pPr>
          </w:p>
          <w:p w:rsidR="00E1525F" w:rsidRDefault="00E1525F" w:rsidP="00013CED"/>
          <w:p w:rsidR="00E1525F" w:rsidRDefault="00E1525F" w:rsidP="00E1525F">
            <w:pPr>
              <w:jc w:val="center"/>
            </w:pPr>
            <w:r>
              <w:t>Potsdam Conference</w:t>
            </w:r>
          </w:p>
          <w:p w:rsidR="00013CED" w:rsidRDefault="00013CED" w:rsidP="00E1525F">
            <w:pPr>
              <w:jc w:val="center"/>
            </w:pPr>
            <w:bookmarkStart w:id="0" w:name="_GoBack"/>
            <w:bookmarkEnd w:id="0"/>
          </w:p>
        </w:tc>
        <w:tc>
          <w:tcPr>
            <w:tcW w:w="1354" w:type="dxa"/>
          </w:tcPr>
          <w:p w:rsidR="00E1525F" w:rsidRDefault="00E1525F" w:rsidP="00E1525F">
            <w:pPr>
              <w:jc w:val="center"/>
            </w:pPr>
          </w:p>
        </w:tc>
        <w:tc>
          <w:tcPr>
            <w:tcW w:w="1692" w:type="dxa"/>
          </w:tcPr>
          <w:p w:rsidR="00E1525F" w:rsidRDefault="00E1525F" w:rsidP="00E1525F">
            <w:pPr>
              <w:jc w:val="center"/>
            </w:pPr>
          </w:p>
        </w:tc>
        <w:tc>
          <w:tcPr>
            <w:tcW w:w="2862" w:type="dxa"/>
          </w:tcPr>
          <w:p w:rsidR="00E1525F" w:rsidRDefault="00E1525F" w:rsidP="00E1525F">
            <w:pPr>
              <w:jc w:val="center"/>
            </w:pPr>
          </w:p>
        </w:tc>
        <w:tc>
          <w:tcPr>
            <w:tcW w:w="5612" w:type="dxa"/>
          </w:tcPr>
          <w:p w:rsidR="00E1525F" w:rsidRDefault="00E1525F" w:rsidP="00E1525F">
            <w:pPr>
              <w:jc w:val="center"/>
            </w:pPr>
          </w:p>
        </w:tc>
      </w:tr>
    </w:tbl>
    <w:p w:rsidR="00E1525F" w:rsidRDefault="00E1525F" w:rsidP="00E1525F">
      <w:pPr>
        <w:jc w:val="center"/>
      </w:pPr>
    </w:p>
    <w:sectPr w:rsidR="00E1525F" w:rsidSect="006F7C5C">
      <w:pgSz w:w="15840" w:h="12240" w:orient="landscape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63A7A"/>
    <w:multiLevelType w:val="hybridMultilevel"/>
    <w:tmpl w:val="AF40B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5F"/>
    <w:rsid w:val="00010A4A"/>
    <w:rsid w:val="00013CED"/>
    <w:rsid w:val="00020796"/>
    <w:rsid w:val="00022310"/>
    <w:rsid w:val="0003578A"/>
    <w:rsid w:val="000E1FAB"/>
    <w:rsid w:val="00140375"/>
    <w:rsid w:val="00144281"/>
    <w:rsid w:val="001614AD"/>
    <w:rsid w:val="001A52A4"/>
    <w:rsid w:val="001D1D5A"/>
    <w:rsid w:val="001E4BA0"/>
    <w:rsid w:val="00201977"/>
    <w:rsid w:val="002324E5"/>
    <w:rsid w:val="0024621F"/>
    <w:rsid w:val="002742D3"/>
    <w:rsid w:val="002B06FE"/>
    <w:rsid w:val="00324CD3"/>
    <w:rsid w:val="00340EAF"/>
    <w:rsid w:val="00355DDC"/>
    <w:rsid w:val="00373650"/>
    <w:rsid w:val="003E7E1D"/>
    <w:rsid w:val="00424E30"/>
    <w:rsid w:val="00454E6E"/>
    <w:rsid w:val="004D5ADA"/>
    <w:rsid w:val="004D6690"/>
    <w:rsid w:val="004E4DE4"/>
    <w:rsid w:val="004F78A2"/>
    <w:rsid w:val="00564087"/>
    <w:rsid w:val="00570A76"/>
    <w:rsid w:val="005A2DB9"/>
    <w:rsid w:val="005E1149"/>
    <w:rsid w:val="005E2263"/>
    <w:rsid w:val="00617652"/>
    <w:rsid w:val="006308C2"/>
    <w:rsid w:val="00641594"/>
    <w:rsid w:val="006506E7"/>
    <w:rsid w:val="00650D8F"/>
    <w:rsid w:val="006F7C5C"/>
    <w:rsid w:val="00750A2D"/>
    <w:rsid w:val="007913CD"/>
    <w:rsid w:val="007B0355"/>
    <w:rsid w:val="007C4DBA"/>
    <w:rsid w:val="007E42ED"/>
    <w:rsid w:val="007F4498"/>
    <w:rsid w:val="0093358F"/>
    <w:rsid w:val="00935D9D"/>
    <w:rsid w:val="0094272C"/>
    <w:rsid w:val="00945F05"/>
    <w:rsid w:val="00965411"/>
    <w:rsid w:val="009C4A49"/>
    <w:rsid w:val="009F41B6"/>
    <w:rsid w:val="00A07DDD"/>
    <w:rsid w:val="00A16ED7"/>
    <w:rsid w:val="00A26567"/>
    <w:rsid w:val="00B27F91"/>
    <w:rsid w:val="00B93668"/>
    <w:rsid w:val="00BA2554"/>
    <w:rsid w:val="00BF5962"/>
    <w:rsid w:val="00C26C4C"/>
    <w:rsid w:val="00C32146"/>
    <w:rsid w:val="00C37C85"/>
    <w:rsid w:val="00C94C3F"/>
    <w:rsid w:val="00CF3342"/>
    <w:rsid w:val="00CF7AF5"/>
    <w:rsid w:val="00D1102F"/>
    <w:rsid w:val="00DD45F5"/>
    <w:rsid w:val="00DE5D91"/>
    <w:rsid w:val="00E01915"/>
    <w:rsid w:val="00E1525F"/>
    <w:rsid w:val="00E863C6"/>
    <w:rsid w:val="00EE508A"/>
    <w:rsid w:val="00EF69E5"/>
    <w:rsid w:val="00F05896"/>
    <w:rsid w:val="00F363D1"/>
    <w:rsid w:val="00F36A76"/>
    <w:rsid w:val="00F56BE1"/>
    <w:rsid w:val="00F85E7E"/>
    <w:rsid w:val="00FA4462"/>
    <w:rsid w:val="00FB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5ED8DE-31DC-4BD2-96C8-6C9D2456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8C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08C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08C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08C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08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08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08C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08C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08C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08C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08C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08C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08C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308C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08C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08C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08C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08C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08C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308C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308C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08C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308C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308C2"/>
    <w:rPr>
      <w:b/>
      <w:bCs/>
    </w:rPr>
  </w:style>
  <w:style w:type="character" w:styleId="Emphasis">
    <w:name w:val="Emphasis"/>
    <w:basedOn w:val="DefaultParagraphFont"/>
    <w:uiPriority w:val="20"/>
    <w:qFormat/>
    <w:rsid w:val="006308C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308C2"/>
    <w:rPr>
      <w:szCs w:val="32"/>
    </w:rPr>
  </w:style>
  <w:style w:type="paragraph" w:styleId="ListParagraph">
    <w:name w:val="List Paragraph"/>
    <w:basedOn w:val="Normal"/>
    <w:uiPriority w:val="34"/>
    <w:qFormat/>
    <w:rsid w:val="006308C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308C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308C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08C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08C2"/>
    <w:rPr>
      <w:b/>
      <w:i/>
      <w:sz w:val="24"/>
    </w:rPr>
  </w:style>
  <w:style w:type="character" w:styleId="SubtleEmphasis">
    <w:name w:val="Subtle Emphasis"/>
    <w:uiPriority w:val="19"/>
    <w:qFormat/>
    <w:rsid w:val="006308C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308C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308C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308C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308C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08C2"/>
    <w:pPr>
      <w:outlineLvl w:val="9"/>
    </w:pPr>
  </w:style>
  <w:style w:type="table" w:styleId="TableGrid">
    <w:name w:val="Table Grid"/>
    <w:basedOn w:val="TableNormal"/>
    <w:uiPriority w:val="59"/>
    <w:rsid w:val="00E152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44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County Board of Education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mfarley</dc:creator>
  <cp:lastModifiedBy>Kaley Harper</cp:lastModifiedBy>
  <cp:revision>3</cp:revision>
  <cp:lastPrinted>2016-05-04T17:37:00Z</cp:lastPrinted>
  <dcterms:created xsi:type="dcterms:W3CDTF">2015-12-09T13:53:00Z</dcterms:created>
  <dcterms:modified xsi:type="dcterms:W3CDTF">2016-05-04T17:37:00Z</dcterms:modified>
</cp:coreProperties>
</file>