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51C" w:rsidRPr="00753436" w:rsidRDefault="005A3A90" w:rsidP="0036541B">
      <w:pPr>
        <w:jc w:val="center"/>
        <w:rPr>
          <w:rFonts w:ascii="Chiller" w:hAnsi="Chiller"/>
          <w:sz w:val="96"/>
        </w:rPr>
      </w:pPr>
      <w:r w:rsidRPr="00753436">
        <w:rPr>
          <w:rFonts w:ascii="Chiller" w:hAnsi="Chiller"/>
          <w:sz w:val="96"/>
        </w:rPr>
        <w:t xml:space="preserve">Sociology behind </w:t>
      </w:r>
      <w:r w:rsidR="0036541B" w:rsidRPr="00753436">
        <w:rPr>
          <w:rFonts w:ascii="Chiller" w:hAnsi="Chiller"/>
          <w:sz w:val="96"/>
        </w:rPr>
        <w:t xml:space="preserve">Halloween </w:t>
      </w:r>
      <w:proofErr w:type="spellStart"/>
      <w:r w:rsidR="0036541B" w:rsidRPr="00753436">
        <w:rPr>
          <w:rFonts w:ascii="Chiller" w:hAnsi="Chiller"/>
          <w:sz w:val="96"/>
        </w:rPr>
        <w:t>Webquest</w:t>
      </w:r>
      <w:proofErr w:type="spellEnd"/>
    </w:p>
    <w:p w:rsidR="0036541B" w:rsidRDefault="0036541B" w:rsidP="0036541B">
      <w:pPr>
        <w:autoSpaceDE w:val="0"/>
        <w:autoSpaceDN w:val="0"/>
        <w:adjustRightInd w:val="0"/>
        <w:spacing w:after="0" w:line="240" w:lineRule="auto"/>
        <w:rPr>
          <w:rFonts w:ascii="Showcard Gothic" w:hAnsi="Showcard Gothic" w:cs="Showcard Gothic"/>
          <w:color w:val="000000"/>
          <w:sz w:val="28"/>
          <w:szCs w:val="28"/>
        </w:rPr>
      </w:pPr>
      <w:r>
        <w:rPr>
          <w:rFonts w:ascii="Showcard Gothic" w:hAnsi="Showcard Gothic" w:cs="Showcard Gothic"/>
          <w:color w:val="000000"/>
          <w:sz w:val="28"/>
          <w:szCs w:val="28"/>
        </w:rPr>
        <w:t>Why we Dress up</w:t>
      </w:r>
    </w:p>
    <w:p w:rsidR="0036541B" w:rsidRDefault="0036541B" w:rsidP="0036541B">
      <w:pPr>
        <w:autoSpaceDE w:val="0"/>
        <w:autoSpaceDN w:val="0"/>
        <w:adjustRightInd w:val="0"/>
        <w:spacing w:after="0" w:line="240" w:lineRule="auto"/>
        <w:rPr>
          <w:rFonts w:ascii="Showcard Gothic" w:hAnsi="Showcard Gothic" w:cs="Showcard Gothic"/>
          <w:color w:val="000000"/>
          <w:sz w:val="24"/>
          <w:szCs w:val="24"/>
        </w:rPr>
      </w:pPr>
      <w:r>
        <w:rPr>
          <w:rFonts w:ascii="Showcard Gothic" w:hAnsi="Showcard Gothic" w:cs="Showcard Gothic"/>
          <w:color w:val="000000"/>
          <w:sz w:val="24"/>
          <w:szCs w:val="24"/>
        </w:rPr>
        <w:t>Sites to visit:</w:t>
      </w:r>
    </w:p>
    <w:p w:rsidR="0036541B" w:rsidRDefault="0036541B" w:rsidP="0036541B">
      <w:pPr>
        <w:autoSpaceDE w:val="0"/>
        <w:autoSpaceDN w:val="0"/>
        <w:adjustRightInd w:val="0"/>
        <w:spacing w:after="0" w:line="240" w:lineRule="auto"/>
        <w:rPr>
          <w:rFonts w:ascii="Showcard Gothic" w:hAnsi="Showcard Gothic" w:cs="Showcard Gothic"/>
          <w:color w:val="0000FF"/>
          <w:sz w:val="24"/>
          <w:szCs w:val="24"/>
        </w:rPr>
      </w:pPr>
      <w:r>
        <w:rPr>
          <w:rFonts w:ascii="Showcard Gothic" w:hAnsi="Showcard Gothic" w:cs="Showcard Gothic"/>
          <w:color w:val="000000"/>
          <w:sz w:val="24"/>
          <w:szCs w:val="24"/>
        </w:rPr>
        <w:t xml:space="preserve">1. </w:t>
      </w:r>
      <w:hyperlink r:id="rId5" w:history="1">
        <w:r w:rsidRPr="006B1B7B">
          <w:rPr>
            <w:rStyle w:val="Hyperlink"/>
            <w:rFonts w:ascii="Showcard Gothic" w:hAnsi="Showcard Gothic" w:cs="Showcard Gothic"/>
            <w:sz w:val="24"/>
            <w:szCs w:val="24"/>
          </w:rPr>
          <w:t>http://nortonbooks.typepad.com/everydaysociology/2007/10/killing-death-t.html</w:t>
        </w:r>
      </w:hyperlink>
    </w:p>
    <w:p w:rsidR="0036541B" w:rsidRDefault="0036541B" w:rsidP="0036541B">
      <w:pPr>
        <w:autoSpaceDE w:val="0"/>
        <w:autoSpaceDN w:val="0"/>
        <w:adjustRightInd w:val="0"/>
        <w:spacing w:after="0" w:line="240" w:lineRule="auto"/>
        <w:rPr>
          <w:rFonts w:ascii="Showcard Gothic" w:hAnsi="Showcard Gothic" w:cs="Showcard Gothic"/>
          <w:color w:val="0000FF"/>
          <w:sz w:val="24"/>
          <w:szCs w:val="24"/>
        </w:rPr>
      </w:pPr>
      <w:r>
        <w:rPr>
          <w:rFonts w:ascii="Showcard Gothic" w:hAnsi="Showcard Gothic" w:cs="Showcard Gothic"/>
          <w:color w:val="000000"/>
          <w:sz w:val="24"/>
          <w:szCs w:val="24"/>
        </w:rPr>
        <w:t xml:space="preserve">2. </w:t>
      </w:r>
      <w:hyperlink r:id="rId6" w:history="1">
        <w:r w:rsidRPr="006B1B7B">
          <w:rPr>
            <w:rStyle w:val="Hyperlink"/>
            <w:rFonts w:ascii="Showcard Gothic" w:hAnsi="Showcard Gothic" w:cs="Showcard Gothic"/>
            <w:sz w:val="24"/>
            <w:szCs w:val="24"/>
          </w:rPr>
          <w:t>http://health.usnews.com/heal</w:t>
        </w:r>
        <w:bookmarkStart w:id="0" w:name="_GoBack"/>
        <w:bookmarkEnd w:id="0"/>
        <w:r w:rsidRPr="006B1B7B">
          <w:rPr>
            <w:rStyle w:val="Hyperlink"/>
            <w:rFonts w:ascii="Showcard Gothic" w:hAnsi="Showcard Gothic" w:cs="Showcard Gothic"/>
            <w:sz w:val="24"/>
            <w:szCs w:val="24"/>
          </w:rPr>
          <w:t>thnews/articles/2012/10/25/psychoanalyzing-10-popular-halloween-costumes</w:t>
        </w:r>
      </w:hyperlink>
    </w:p>
    <w:p w:rsidR="0036541B" w:rsidRDefault="0036541B" w:rsidP="0036541B">
      <w:pPr>
        <w:autoSpaceDE w:val="0"/>
        <w:autoSpaceDN w:val="0"/>
        <w:adjustRightInd w:val="0"/>
        <w:spacing w:after="0" w:line="240" w:lineRule="auto"/>
        <w:rPr>
          <w:rFonts w:ascii="Showcard Gothic" w:hAnsi="Showcard Gothic" w:cs="Showcard Gothic"/>
          <w:color w:val="0000FF"/>
          <w:sz w:val="24"/>
          <w:szCs w:val="24"/>
        </w:rPr>
      </w:pPr>
    </w:p>
    <w:p w:rsidR="0036541B" w:rsidRDefault="0036541B" w:rsidP="0036541B">
      <w:pPr>
        <w:autoSpaceDE w:val="0"/>
        <w:autoSpaceDN w:val="0"/>
        <w:adjustRightInd w:val="0"/>
        <w:spacing w:after="0" w:line="240" w:lineRule="auto"/>
        <w:rPr>
          <w:rFonts w:ascii="Showcard Gothic" w:hAnsi="Showcard Gothic" w:cs="Showcard Gothic"/>
          <w:color w:val="0000FF"/>
          <w:sz w:val="24"/>
          <w:szCs w:val="24"/>
        </w:rPr>
      </w:pPr>
    </w:p>
    <w:p w:rsidR="0036541B" w:rsidRPr="0036541B" w:rsidRDefault="0036541B" w:rsidP="0036541B">
      <w:pPr>
        <w:pStyle w:val="ListParagraph"/>
        <w:numPr>
          <w:ilvl w:val="0"/>
          <w:numId w:val="2"/>
        </w:numPr>
        <w:autoSpaceDE w:val="0"/>
        <w:autoSpaceDN w:val="0"/>
        <w:adjustRightInd w:val="0"/>
        <w:spacing w:after="0" w:line="240" w:lineRule="auto"/>
        <w:rPr>
          <w:rFonts w:ascii="Showcard Gothic" w:hAnsi="Showcard Gothic" w:cs="Showcard Gothic"/>
          <w:color w:val="000000"/>
          <w:sz w:val="24"/>
          <w:szCs w:val="24"/>
        </w:rPr>
      </w:pPr>
      <w:r w:rsidRPr="0036541B">
        <w:rPr>
          <w:rFonts w:ascii="Showcard Gothic" w:hAnsi="Showcard Gothic" w:cs="Showcard Gothic"/>
          <w:color w:val="000000"/>
          <w:sz w:val="24"/>
          <w:szCs w:val="24"/>
        </w:rPr>
        <w:t>Why we mock death</w:t>
      </w:r>
    </w:p>
    <w:p w:rsidR="0036541B" w:rsidRPr="0036541B" w:rsidRDefault="0036541B" w:rsidP="0036541B">
      <w:pPr>
        <w:pStyle w:val="ListParagraph"/>
        <w:numPr>
          <w:ilvl w:val="0"/>
          <w:numId w:val="3"/>
        </w:numPr>
        <w:autoSpaceDE w:val="0"/>
        <w:autoSpaceDN w:val="0"/>
        <w:adjustRightInd w:val="0"/>
        <w:spacing w:after="0" w:line="240" w:lineRule="auto"/>
        <w:rPr>
          <w:rFonts w:ascii="Showcard Gothic" w:hAnsi="Showcard Gothic" w:cs="Showcard Gothic"/>
          <w:color w:val="000000"/>
          <w:sz w:val="24"/>
          <w:szCs w:val="24"/>
        </w:rPr>
      </w:pPr>
      <w:r w:rsidRPr="0036541B">
        <w:rPr>
          <w:rFonts w:ascii="Showcard Gothic" w:hAnsi="Showcard Gothic" w:cs="Showcard Gothic"/>
          <w:color w:val="000000"/>
          <w:sz w:val="24"/>
          <w:szCs w:val="24"/>
        </w:rPr>
        <w:t>Explain how Halloween helps us “mock death.” Why is this</w:t>
      </w:r>
      <w:r>
        <w:rPr>
          <w:rFonts w:ascii="Showcard Gothic" w:hAnsi="Showcard Gothic" w:cs="Showcard Gothic"/>
          <w:color w:val="000000"/>
          <w:sz w:val="24"/>
          <w:szCs w:val="24"/>
        </w:rPr>
        <w:t xml:space="preserve"> </w:t>
      </w:r>
      <w:r w:rsidRPr="0036541B">
        <w:rPr>
          <w:rFonts w:ascii="Showcard Gothic" w:hAnsi="Showcard Gothic" w:cs="Showcard Gothic"/>
          <w:color w:val="000000"/>
          <w:sz w:val="24"/>
          <w:szCs w:val="24"/>
        </w:rPr>
        <w:t>important?</w:t>
      </w:r>
    </w:p>
    <w:p w:rsidR="0036541B" w:rsidRDefault="0036541B" w:rsidP="0036541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w:t>
      </w:r>
    </w:p>
    <w:p w:rsidR="0036541B" w:rsidRDefault="0036541B" w:rsidP="0036541B">
      <w:pPr>
        <w:autoSpaceDE w:val="0"/>
        <w:autoSpaceDN w:val="0"/>
        <w:adjustRightInd w:val="0"/>
        <w:spacing w:after="0" w:line="240" w:lineRule="auto"/>
        <w:rPr>
          <w:rFonts w:ascii="Calibri" w:hAnsi="Calibri" w:cs="Calibri"/>
          <w:color w:val="000000"/>
          <w:sz w:val="24"/>
          <w:szCs w:val="24"/>
        </w:rPr>
      </w:pPr>
    </w:p>
    <w:p w:rsidR="0036541B" w:rsidRPr="00F115AD" w:rsidRDefault="0036541B" w:rsidP="005165ED">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F115AD">
        <w:rPr>
          <w:rFonts w:ascii="Showcard Gothic" w:hAnsi="Showcard Gothic" w:cs="Showcard Gothic"/>
          <w:color w:val="000000"/>
          <w:sz w:val="24"/>
          <w:szCs w:val="24"/>
        </w:rPr>
        <w:t>How is “poisoned candy” an example of an urban legend</w:t>
      </w:r>
      <w:r w:rsidR="00F115AD">
        <w:rPr>
          <w:rFonts w:ascii="Showcard Gothic" w:hAnsi="Showcard Gothic" w:cs="Showcard Gothic"/>
          <w:color w:val="000000"/>
          <w:sz w:val="24"/>
          <w:szCs w:val="24"/>
        </w:rPr>
        <w:t xml:space="preserve"> </w:t>
      </w:r>
      <w:r w:rsidR="00F115AD" w:rsidRPr="00A5169A">
        <w:rPr>
          <w:rFonts w:ascii="Showcard Gothic" w:hAnsi="Showcard Gothic" w:cs="Showcard Gothic"/>
          <w:i/>
          <w:color w:val="000000"/>
          <w:szCs w:val="24"/>
        </w:rPr>
        <w:t>(</w:t>
      </w:r>
      <w:r w:rsidR="00A5169A" w:rsidRPr="00A5169A">
        <w:rPr>
          <w:rFonts w:ascii="Showcard Gothic" w:hAnsi="Showcard Gothic" w:cs="Arial"/>
          <w:i/>
          <w:color w:val="222222"/>
          <w:sz w:val="20"/>
          <w:shd w:val="clear" w:color="auto" w:fill="FFFFFF"/>
        </w:rPr>
        <w:t>a humorous or horrific story or piece of information circulated as though true)</w:t>
      </w:r>
      <w:r w:rsidRPr="00F115AD">
        <w:rPr>
          <w:rFonts w:ascii="Showcard Gothic" w:hAnsi="Showcard Gothic" w:cs="Showcard Gothic"/>
          <w:color w:val="000000"/>
          <w:sz w:val="24"/>
          <w:szCs w:val="24"/>
        </w:rPr>
        <w:t xml:space="preserve">? Is it something we should be afraid of? </w:t>
      </w:r>
    </w:p>
    <w:p w:rsidR="00F115AD" w:rsidRDefault="00F115AD" w:rsidP="00F115AD">
      <w:pPr>
        <w:autoSpaceDE w:val="0"/>
        <w:autoSpaceDN w:val="0"/>
        <w:adjustRightInd w:val="0"/>
        <w:spacing w:after="0" w:line="240" w:lineRule="auto"/>
        <w:rPr>
          <w:rFonts w:ascii="Calibri" w:hAnsi="Calibri" w:cs="Calibri"/>
          <w:color w:val="000000"/>
          <w:sz w:val="24"/>
          <w:szCs w:val="24"/>
        </w:rPr>
      </w:pPr>
    </w:p>
    <w:p w:rsidR="00F115AD" w:rsidRPr="00F115AD" w:rsidRDefault="00F115AD" w:rsidP="00F115AD">
      <w:pPr>
        <w:autoSpaceDE w:val="0"/>
        <w:autoSpaceDN w:val="0"/>
        <w:adjustRightInd w:val="0"/>
        <w:spacing w:after="0" w:line="240" w:lineRule="auto"/>
        <w:rPr>
          <w:rFonts w:ascii="Calibri" w:hAnsi="Calibri" w:cs="Calibri"/>
          <w:color w:val="000000"/>
          <w:sz w:val="24"/>
          <w:szCs w:val="24"/>
        </w:rPr>
      </w:pPr>
    </w:p>
    <w:p w:rsidR="0036541B" w:rsidRDefault="0036541B" w:rsidP="0036541B">
      <w:pPr>
        <w:autoSpaceDE w:val="0"/>
        <w:autoSpaceDN w:val="0"/>
        <w:adjustRightInd w:val="0"/>
        <w:spacing w:after="0" w:line="240" w:lineRule="auto"/>
        <w:rPr>
          <w:rFonts w:ascii="Calibri" w:hAnsi="Calibri" w:cs="Calibri"/>
          <w:color w:val="000000"/>
          <w:sz w:val="24"/>
          <w:szCs w:val="24"/>
        </w:rPr>
      </w:pPr>
    </w:p>
    <w:p w:rsidR="0036541B" w:rsidRPr="0036541B" w:rsidRDefault="0036541B" w:rsidP="0036541B">
      <w:pPr>
        <w:pStyle w:val="ListParagraph"/>
        <w:numPr>
          <w:ilvl w:val="0"/>
          <w:numId w:val="3"/>
        </w:numPr>
        <w:autoSpaceDE w:val="0"/>
        <w:autoSpaceDN w:val="0"/>
        <w:adjustRightInd w:val="0"/>
        <w:spacing w:after="0" w:line="240" w:lineRule="auto"/>
        <w:rPr>
          <w:rFonts w:ascii="Showcard Gothic" w:hAnsi="Showcard Gothic" w:cs="Showcard Gothic"/>
          <w:color w:val="000000"/>
          <w:sz w:val="24"/>
          <w:szCs w:val="24"/>
        </w:rPr>
      </w:pPr>
      <w:r w:rsidRPr="0036541B">
        <w:rPr>
          <w:rFonts w:ascii="Showcard Gothic" w:hAnsi="Showcard Gothic" w:cs="Showcard Gothic"/>
          <w:color w:val="000000"/>
          <w:sz w:val="24"/>
          <w:szCs w:val="24"/>
        </w:rPr>
        <w:t>How do hospital and crime shows on T.V. serve a similar</w:t>
      </w:r>
      <w:r>
        <w:rPr>
          <w:rFonts w:ascii="Showcard Gothic" w:hAnsi="Showcard Gothic" w:cs="Showcard Gothic"/>
          <w:color w:val="000000"/>
          <w:sz w:val="24"/>
          <w:szCs w:val="24"/>
        </w:rPr>
        <w:t xml:space="preserve"> </w:t>
      </w:r>
      <w:r w:rsidRPr="0036541B">
        <w:rPr>
          <w:rFonts w:ascii="Showcard Gothic" w:hAnsi="Showcard Gothic" w:cs="Showcard Gothic"/>
          <w:color w:val="000000"/>
          <w:sz w:val="24"/>
          <w:szCs w:val="24"/>
        </w:rPr>
        <w:t>purpose to Halloween?</w:t>
      </w:r>
    </w:p>
    <w:p w:rsidR="0036541B" w:rsidRDefault="0036541B" w:rsidP="0036541B">
      <w:pPr>
        <w:rPr>
          <w:rFonts w:ascii="Showcard Gothic" w:hAnsi="Showcard Gothic" w:cs="Showcard Gothic"/>
          <w:color w:val="000000"/>
          <w:sz w:val="24"/>
          <w:szCs w:val="24"/>
        </w:rPr>
      </w:pPr>
    </w:p>
    <w:p w:rsidR="0036541B" w:rsidRDefault="0036541B" w:rsidP="0036541B">
      <w:pPr>
        <w:autoSpaceDE w:val="0"/>
        <w:autoSpaceDN w:val="0"/>
        <w:adjustRightInd w:val="0"/>
        <w:spacing w:after="0" w:line="240" w:lineRule="auto"/>
        <w:rPr>
          <w:rFonts w:ascii="Showcard Gothic" w:hAnsi="Showcard Gothic" w:cs="Showcard Gothic"/>
          <w:sz w:val="24"/>
          <w:szCs w:val="24"/>
        </w:rPr>
      </w:pPr>
      <w:r>
        <w:rPr>
          <w:rFonts w:ascii="Showcard Gothic" w:hAnsi="Showcard Gothic" w:cs="Showcard Gothic"/>
          <w:sz w:val="24"/>
          <w:szCs w:val="24"/>
        </w:rPr>
        <w:t>2. Psychoanalyzing Halloween Costumes</w:t>
      </w: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Scroll through the list of 10 costumes. Have you ever dressed as any of these? If so, does the explanation fit your reason why?</w:t>
      </w: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Pick one costume and explain the proposed psychology behind it in your own words. Do you agree with the analysis? Why or why not?</w:t>
      </w:r>
    </w:p>
    <w:p w:rsidR="0036541B" w:rsidRDefault="0036541B" w:rsidP="0036541B">
      <w:pPr>
        <w:autoSpaceDE w:val="0"/>
        <w:autoSpaceDN w:val="0"/>
        <w:adjustRightInd w:val="0"/>
        <w:spacing w:after="0" w:line="240" w:lineRule="auto"/>
        <w:rPr>
          <w:rFonts w:ascii="Showcard Gothic" w:hAnsi="Showcard Gothic" w:cs="Showcard Gothic"/>
          <w:sz w:val="24"/>
          <w:szCs w:val="24"/>
        </w:rPr>
      </w:pPr>
    </w:p>
    <w:p w:rsidR="0036541B" w:rsidRDefault="0036541B" w:rsidP="0036541B">
      <w:pPr>
        <w:autoSpaceDE w:val="0"/>
        <w:autoSpaceDN w:val="0"/>
        <w:adjustRightInd w:val="0"/>
        <w:spacing w:after="0" w:line="240" w:lineRule="auto"/>
        <w:rPr>
          <w:rFonts w:ascii="Showcard Gothic" w:hAnsi="Showcard Gothic" w:cs="Showcard Gothic"/>
          <w:sz w:val="24"/>
          <w:szCs w:val="24"/>
        </w:rPr>
      </w:pPr>
    </w:p>
    <w:p w:rsidR="006B1B7B" w:rsidRDefault="006B1B7B" w:rsidP="0036541B">
      <w:pPr>
        <w:autoSpaceDE w:val="0"/>
        <w:autoSpaceDN w:val="0"/>
        <w:adjustRightInd w:val="0"/>
        <w:spacing w:after="0" w:line="240" w:lineRule="auto"/>
        <w:rPr>
          <w:rFonts w:ascii="Showcard Gothic" w:hAnsi="Showcard Gothic" w:cs="Showcard Gothic"/>
          <w:sz w:val="24"/>
          <w:szCs w:val="24"/>
        </w:rPr>
      </w:pPr>
    </w:p>
    <w:p w:rsidR="006B1B7B" w:rsidRDefault="006B1B7B" w:rsidP="0036541B">
      <w:pPr>
        <w:autoSpaceDE w:val="0"/>
        <w:autoSpaceDN w:val="0"/>
        <w:adjustRightInd w:val="0"/>
        <w:spacing w:after="0" w:line="240" w:lineRule="auto"/>
        <w:rPr>
          <w:rFonts w:ascii="Showcard Gothic" w:hAnsi="Showcard Gothic" w:cs="Showcard Gothic"/>
          <w:sz w:val="24"/>
          <w:szCs w:val="24"/>
        </w:rPr>
      </w:pPr>
    </w:p>
    <w:p w:rsidR="006B1B7B" w:rsidRDefault="006B1B7B" w:rsidP="0036541B">
      <w:pPr>
        <w:autoSpaceDE w:val="0"/>
        <w:autoSpaceDN w:val="0"/>
        <w:adjustRightInd w:val="0"/>
        <w:spacing w:after="0" w:line="240" w:lineRule="auto"/>
        <w:rPr>
          <w:rFonts w:ascii="Showcard Gothic" w:hAnsi="Showcard Gothic" w:cs="Showcard Gothic"/>
          <w:sz w:val="24"/>
          <w:szCs w:val="24"/>
        </w:rPr>
      </w:pPr>
    </w:p>
    <w:p w:rsidR="006B1B7B" w:rsidRDefault="006B1B7B" w:rsidP="0036541B">
      <w:pPr>
        <w:autoSpaceDE w:val="0"/>
        <w:autoSpaceDN w:val="0"/>
        <w:adjustRightInd w:val="0"/>
        <w:spacing w:after="0" w:line="240" w:lineRule="auto"/>
        <w:rPr>
          <w:rFonts w:ascii="Showcard Gothic" w:hAnsi="Showcard Gothic" w:cs="Showcard Gothic"/>
          <w:sz w:val="24"/>
          <w:szCs w:val="24"/>
        </w:rPr>
      </w:pPr>
    </w:p>
    <w:p w:rsidR="0036541B" w:rsidRDefault="0036541B" w:rsidP="0036541B">
      <w:pPr>
        <w:autoSpaceDE w:val="0"/>
        <w:autoSpaceDN w:val="0"/>
        <w:adjustRightInd w:val="0"/>
        <w:spacing w:after="0" w:line="240" w:lineRule="auto"/>
        <w:rPr>
          <w:rFonts w:ascii="Showcard Gothic" w:hAnsi="Showcard Gothic" w:cs="Showcard Gothic"/>
          <w:color w:val="000000"/>
          <w:sz w:val="28"/>
          <w:szCs w:val="28"/>
        </w:rPr>
      </w:pPr>
      <w:r>
        <w:rPr>
          <w:rFonts w:ascii="Showcard Gothic" w:hAnsi="Showcard Gothic" w:cs="Showcard Gothic"/>
          <w:color w:val="000000"/>
          <w:sz w:val="28"/>
          <w:szCs w:val="28"/>
        </w:rPr>
        <w:t>Gender and Dressing up</w:t>
      </w:r>
    </w:p>
    <w:p w:rsidR="0036541B" w:rsidRDefault="0036541B" w:rsidP="0036541B">
      <w:pPr>
        <w:autoSpaceDE w:val="0"/>
        <w:autoSpaceDN w:val="0"/>
        <w:adjustRightInd w:val="0"/>
        <w:spacing w:after="0" w:line="240" w:lineRule="auto"/>
        <w:rPr>
          <w:rFonts w:ascii="Showcard Gothic" w:hAnsi="Showcard Gothic" w:cs="Showcard Gothic"/>
          <w:color w:val="0000FF"/>
          <w:sz w:val="28"/>
          <w:szCs w:val="28"/>
        </w:rPr>
      </w:pPr>
      <w:r>
        <w:rPr>
          <w:rFonts w:ascii="Showcard Gothic" w:hAnsi="Showcard Gothic" w:cs="Showcard Gothic"/>
          <w:color w:val="000000"/>
          <w:sz w:val="28"/>
          <w:szCs w:val="28"/>
        </w:rPr>
        <w:t xml:space="preserve">1. </w:t>
      </w:r>
      <w:r w:rsidRPr="00AB5503">
        <w:rPr>
          <w:rStyle w:val="Hyperlink"/>
          <w:rFonts w:ascii="Showcard Gothic" w:hAnsi="Showcard Gothic" w:cs="Showcard Gothic"/>
          <w:sz w:val="28"/>
          <w:szCs w:val="28"/>
        </w:rPr>
        <w:t>http://thesocietypages.org/socimages/2011/10/29/sexy-f</w:t>
      </w:r>
      <w:r w:rsidR="00AB5503">
        <w:rPr>
          <w:rStyle w:val="Hyperlink"/>
          <w:rFonts w:ascii="Showcard Gothic" w:hAnsi="Showcard Gothic" w:cs="Showcard Gothic"/>
          <w:sz w:val="28"/>
          <w:szCs w:val="28"/>
        </w:rPr>
        <w:t>emininity-and-gender-inequality</w:t>
      </w:r>
    </w:p>
    <w:p w:rsidR="0036541B" w:rsidRDefault="0036541B" w:rsidP="0036541B">
      <w:pPr>
        <w:autoSpaceDE w:val="0"/>
        <w:autoSpaceDN w:val="0"/>
        <w:adjustRightInd w:val="0"/>
        <w:spacing w:after="0" w:line="240" w:lineRule="auto"/>
        <w:rPr>
          <w:rFonts w:ascii="Showcard Gothic" w:hAnsi="Showcard Gothic" w:cs="Showcard Gothic"/>
          <w:color w:val="0000FF"/>
          <w:sz w:val="28"/>
          <w:szCs w:val="28"/>
        </w:rPr>
      </w:pPr>
      <w:r>
        <w:rPr>
          <w:rFonts w:ascii="Showcard Gothic" w:hAnsi="Showcard Gothic" w:cs="Showcard Gothic"/>
          <w:color w:val="000000"/>
          <w:sz w:val="28"/>
          <w:szCs w:val="28"/>
        </w:rPr>
        <w:t xml:space="preserve">2. </w:t>
      </w:r>
      <w:hyperlink r:id="rId7" w:history="1">
        <w:r w:rsidRPr="006B1B7B">
          <w:rPr>
            <w:rStyle w:val="Hyperlink"/>
            <w:rFonts w:ascii="Showcard Gothic" w:hAnsi="Showcard Gothic" w:cs="Showcard Gothic"/>
            <w:sz w:val="28"/>
            <w:szCs w:val="28"/>
          </w:rPr>
          <w:t>http://thesocietypages.org/socimages/2013/10/27/halloween-costumes-then-and-n</w:t>
        </w:r>
        <w:r w:rsidRPr="006B1B7B">
          <w:rPr>
            <w:rStyle w:val="Hyperlink"/>
            <w:rFonts w:ascii="Showcard Gothic" w:hAnsi="Showcard Gothic" w:cs="Showcard Gothic"/>
            <w:sz w:val="28"/>
            <w:szCs w:val="28"/>
          </w:rPr>
          <w:t>o</w:t>
        </w:r>
        <w:r w:rsidRPr="006B1B7B">
          <w:rPr>
            <w:rStyle w:val="Hyperlink"/>
            <w:rFonts w:ascii="Showcard Gothic" w:hAnsi="Showcard Gothic" w:cs="Showcard Gothic"/>
            <w:sz w:val="28"/>
            <w:szCs w:val="28"/>
          </w:rPr>
          <w:t>w/</w:t>
        </w:r>
      </w:hyperlink>
    </w:p>
    <w:p w:rsidR="0036541B" w:rsidRDefault="0036541B" w:rsidP="0036541B">
      <w:pPr>
        <w:autoSpaceDE w:val="0"/>
        <w:autoSpaceDN w:val="0"/>
        <w:adjustRightInd w:val="0"/>
        <w:spacing w:after="0" w:line="240" w:lineRule="auto"/>
        <w:rPr>
          <w:rFonts w:ascii="Showcard Gothic" w:hAnsi="Showcard Gothic" w:cs="Showcard Gothic"/>
          <w:color w:val="0000FF"/>
          <w:sz w:val="28"/>
          <w:szCs w:val="28"/>
        </w:rPr>
      </w:pPr>
      <w:r>
        <w:rPr>
          <w:rFonts w:ascii="Showcard Gothic" w:hAnsi="Showcard Gothic" w:cs="Showcard Gothic"/>
          <w:color w:val="000000"/>
          <w:sz w:val="28"/>
          <w:szCs w:val="28"/>
        </w:rPr>
        <w:lastRenderedPageBreak/>
        <w:t xml:space="preserve">3. </w:t>
      </w:r>
      <w:hyperlink r:id="rId8" w:history="1">
        <w:r w:rsidR="005A3A90" w:rsidRPr="0003288F">
          <w:rPr>
            <w:rStyle w:val="Hyperlink"/>
            <w:rFonts w:ascii="Showcard Gothic" w:hAnsi="Showcard Gothic" w:cs="Showcard Gothic"/>
            <w:sz w:val="28"/>
            <w:szCs w:val="28"/>
          </w:rPr>
          <w:t>https://medicalxpress.com/news/2017-10-psychiatrist-children-halloween</w:t>
        </w:r>
        <w:r w:rsidR="005A3A90" w:rsidRPr="0003288F">
          <w:rPr>
            <w:rStyle w:val="Hyperlink"/>
            <w:rFonts w:ascii="Showcard Gothic" w:hAnsi="Showcard Gothic" w:cs="Showcard Gothic"/>
            <w:sz w:val="28"/>
            <w:szCs w:val="28"/>
          </w:rPr>
          <w:t>.</w:t>
        </w:r>
        <w:r w:rsidR="005A3A90" w:rsidRPr="0003288F">
          <w:rPr>
            <w:rStyle w:val="Hyperlink"/>
            <w:rFonts w:ascii="Showcard Gothic" w:hAnsi="Showcard Gothic" w:cs="Showcard Gothic"/>
            <w:sz w:val="28"/>
            <w:szCs w:val="28"/>
          </w:rPr>
          <w:t>html</w:t>
        </w:r>
      </w:hyperlink>
      <w:r w:rsidR="005A3A90">
        <w:rPr>
          <w:rFonts w:ascii="Showcard Gothic" w:hAnsi="Showcard Gothic" w:cs="Showcard Gothic"/>
          <w:color w:val="000000"/>
          <w:sz w:val="28"/>
          <w:szCs w:val="28"/>
        </w:rPr>
        <w:t xml:space="preserve"> </w:t>
      </w:r>
    </w:p>
    <w:p w:rsidR="0036541B" w:rsidRDefault="0036541B" w:rsidP="0036541B">
      <w:pPr>
        <w:autoSpaceDE w:val="0"/>
        <w:autoSpaceDN w:val="0"/>
        <w:adjustRightInd w:val="0"/>
        <w:spacing w:after="0" w:line="240" w:lineRule="auto"/>
        <w:rPr>
          <w:rFonts w:ascii="Showcard Gothic" w:hAnsi="Showcard Gothic" w:cs="Showcard Gothic"/>
          <w:color w:val="000000"/>
          <w:sz w:val="24"/>
          <w:szCs w:val="24"/>
        </w:rPr>
      </w:pPr>
    </w:p>
    <w:p w:rsidR="0036541B" w:rsidRDefault="0036541B" w:rsidP="0036541B">
      <w:pPr>
        <w:autoSpaceDE w:val="0"/>
        <w:autoSpaceDN w:val="0"/>
        <w:adjustRightInd w:val="0"/>
        <w:spacing w:after="0" w:line="240" w:lineRule="auto"/>
        <w:rPr>
          <w:rFonts w:ascii="Showcard Gothic" w:hAnsi="Showcard Gothic" w:cs="Showcard Gothic"/>
          <w:sz w:val="24"/>
          <w:szCs w:val="24"/>
        </w:rPr>
      </w:pPr>
      <w:r>
        <w:rPr>
          <w:rFonts w:ascii="Showcard Gothic" w:hAnsi="Showcard Gothic" w:cs="Showcard Gothic"/>
          <w:sz w:val="24"/>
          <w:szCs w:val="24"/>
        </w:rPr>
        <w:t>1. Expectations for men vs. women</w:t>
      </w: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Explain how female costumes differ from men’s</w:t>
      </w: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Why does the author say women may buy the men’s costume, but men won’t usually buy the women’s costume?</w:t>
      </w:r>
    </w:p>
    <w:p w:rsidR="0036541B" w:rsidRDefault="0036541B" w:rsidP="0036541B">
      <w:pPr>
        <w:autoSpaceDE w:val="0"/>
        <w:autoSpaceDN w:val="0"/>
        <w:adjustRightInd w:val="0"/>
        <w:spacing w:after="0" w:line="240" w:lineRule="auto"/>
        <w:ind w:left="720"/>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What do you think of the author’s argument that women may feel empowered in men’s costumes, but men may feel vulnerable and ridiculous in women’s costumes? Is there anything to it? Explain.</w:t>
      </w: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p>
    <w:p w:rsidR="0036541B" w:rsidRDefault="0036541B" w:rsidP="0036541B">
      <w:pPr>
        <w:autoSpaceDE w:val="0"/>
        <w:autoSpaceDN w:val="0"/>
        <w:adjustRightInd w:val="0"/>
        <w:spacing w:after="0" w:line="240" w:lineRule="auto"/>
        <w:rPr>
          <w:rFonts w:ascii="Showcard Gothic" w:hAnsi="Showcard Gothic" w:cs="Showcard Gothic"/>
          <w:sz w:val="24"/>
          <w:szCs w:val="24"/>
        </w:rPr>
      </w:pPr>
      <w:r>
        <w:rPr>
          <w:rFonts w:ascii="Showcard Gothic" w:hAnsi="Showcard Gothic" w:cs="Showcard Gothic"/>
          <w:sz w:val="24"/>
          <w:szCs w:val="24"/>
        </w:rPr>
        <w:t xml:space="preserve">2. Sexy </w:t>
      </w:r>
      <w:proofErr w:type="gramStart"/>
      <w:r>
        <w:rPr>
          <w:rFonts w:ascii="Showcard Gothic" w:hAnsi="Showcard Gothic" w:cs="Showcard Gothic"/>
          <w:sz w:val="24"/>
          <w:szCs w:val="24"/>
        </w:rPr>
        <w:t>kids</w:t>
      </w:r>
      <w:proofErr w:type="gramEnd"/>
      <w:r>
        <w:rPr>
          <w:rFonts w:ascii="Showcard Gothic" w:hAnsi="Showcard Gothic" w:cs="Showcard Gothic"/>
          <w:sz w:val="24"/>
          <w:szCs w:val="24"/>
        </w:rPr>
        <w:t xml:space="preserve"> costumes?</w:t>
      </w: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Pick one of the costumes and describe how it has changed through the years.</w:t>
      </w: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How does the change reinforce gender stereotypes?</w:t>
      </w: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Default="0036541B" w:rsidP="0036541B">
      <w:pPr>
        <w:autoSpaceDE w:val="0"/>
        <w:autoSpaceDN w:val="0"/>
        <w:adjustRightInd w:val="0"/>
        <w:spacing w:after="0" w:line="240" w:lineRule="auto"/>
        <w:rPr>
          <w:rFonts w:ascii="Calibri" w:hAnsi="Calibri" w:cs="Calibri"/>
          <w:sz w:val="24"/>
          <w:szCs w:val="24"/>
        </w:rPr>
      </w:pPr>
    </w:p>
    <w:p w:rsidR="0036541B" w:rsidRPr="0036541B" w:rsidRDefault="0036541B" w:rsidP="0036541B">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To objectify someone is to treat them as a one dimensional object (in this case a physical one), as opposed to a multifaceted individual. Do these costumes objectify girls? Explain.</w:t>
      </w:r>
    </w:p>
    <w:p w:rsidR="0036541B" w:rsidRDefault="0036541B" w:rsidP="0036541B"/>
    <w:p w:rsidR="00BA08C9" w:rsidRDefault="00BA08C9" w:rsidP="0036541B"/>
    <w:p w:rsidR="00BA08C9" w:rsidRDefault="00BA08C9" w:rsidP="0036541B"/>
    <w:p w:rsidR="00BA08C9" w:rsidRDefault="00BA08C9" w:rsidP="00BA08C9">
      <w:pPr>
        <w:autoSpaceDE w:val="0"/>
        <w:autoSpaceDN w:val="0"/>
        <w:adjustRightInd w:val="0"/>
        <w:spacing w:after="0" w:line="240" w:lineRule="auto"/>
        <w:rPr>
          <w:rFonts w:ascii="Showcard Gothic" w:hAnsi="Showcard Gothic" w:cs="Showcard Gothic"/>
          <w:sz w:val="24"/>
          <w:szCs w:val="24"/>
        </w:rPr>
      </w:pPr>
      <w:r>
        <w:rPr>
          <w:rFonts w:ascii="Showcard Gothic" w:hAnsi="Showcard Gothic" w:cs="Showcard Gothic"/>
          <w:sz w:val="24"/>
          <w:szCs w:val="24"/>
        </w:rPr>
        <w:t>3. Breaking Taboos and Reinforcing Gender Roles</w:t>
      </w:r>
    </w:p>
    <w:p w:rsidR="00BA08C9" w:rsidRDefault="00BA08C9" w:rsidP="001965BE">
      <w:pPr>
        <w:autoSpaceDE w:val="0"/>
        <w:autoSpaceDN w:val="0"/>
        <w:adjustRightInd w:val="0"/>
        <w:spacing w:after="0" w:line="240" w:lineRule="auto"/>
        <w:rPr>
          <w:rFonts w:ascii="Calibri" w:hAnsi="Calibri" w:cs="Calibri"/>
          <w:sz w:val="24"/>
          <w:szCs w:val="24"/>
        </w:rPr>
      </w:pPr>
    </w:p>
    <w:p w:rsidR="00BA08C9" w:rsidRDefault="00BA08C9" w:rsidP="001965BE">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Would you let your son be a princess for Halloween? Explain.</w:t>
      </w:r>
    </w:p>
    <w:p w:rsidR="00BA08C9" w:rsidRDefault="00BA08C9" w:rsidP="00BA08C9">
      <w:pPr>
        <w:autoSpaceDE w:val="0"/>
        <w:autoSpaceDN w:val="0"/>
        <w:adjustRightInd w:val="0"/>
        <w:spacing w:after="0" w:line="240" w:lineRule="auto"/>
        <w:ind w:left="720"/>
        <w:rPr>
          <w:rFonts w:ascii="Calibri" w:hAnsi="Calibri" w:cs="Calibri"/>
          <w:sz w:val="24"/>
          <w:szCs w:val="24"/>
        </w:rPr>
      </w:pPr>
    </w:p>
    <w:p w:rsidR="00BA08C9" w:rsidRDefault="00BA08C9" w:rsidP="00BA08C9">
      <w:pPr>
        <w:autoSpaceDE w:val="0"/>
        <w:autoSpaceDN w:val="0"/>
        <w:adjustRightInd w:val="0"/>
        <w:spacing w:after="0" w:line="240" w:lineRule="auto"/>
        <w:ind w:left="720"/>
        <w:rPr>
          <w:rFonts w:ascii="Calibri" w:hAnsi="Calibri" w:cs="Calibri"/>
          <w:sz w:val="24"/>
          <w:szCs w:val="24"/>
        </w:rPr>
      </w:pPr>
    </w:p>
    <w:p w:rsidR="00BA08C9" w:rsidRDefault="00BA08C9" w:rsidP="00BA08C9">
      <w:pPr>
        <w:autoSpaceDE w:val="0"/>
        <w:autoSpaceDN w:val="0"/>
        <w:adjustRightInd w:val="0"/>
        <w:spacing w:after="0" w:line="240" w:lineRule="auto"/>
        <w:ind w:left="720"/>
        <w:rPr>
          <w:rFonts w:ascii="Calibri" w:hAnsi="Calibri" w:cs="Calibri"/>
          <w:sz w:val="24"/>
          <w:szCs w:val="24"/>
        </w:rPr>
      </w:pPr>
    </w:p>
    <w:p w:rsidR="00BA08C9" w:rsidRDefault="00BA08C9" w:rsidP="00073B24">
      <w:pPr>
        <w:autoSpaceDE w:val="0"/>
        <w:autoSpaceDN w:val="0"/>
        <w:adjustRightInd w:val="0"/>
        <w:spacing w:after="0" w:line="240" w:lineRule="auto"/>
        <w:ind w:left="720"/>
        <w:rPr>
          <w:rFonts w:ascii="Showcard Gothic" w:hAnsi="Showcard Gothic" w:cs="Showcard Gothic"/>
          <w:sz w:val="24"/>
          <w:szCs w:val="24"/>
        </w:rPr>
      </w:pPr>
      <w:r>
        <w:rPr>
          <w:rFonts w:ascii="Calibri" w:hAnsi="Calibri" w:cs="Calibri"/>
          <w:sz w:val="24"/>
          <w:szCs w:val="24"/>
        </w:rPr>
        <w:lastRenderedPageBreak/>
        <w:t xml:space="preserve">- </w:t>
      </w:r>
      <w:r w:rsidR="00073B24">
        <w:rPr>
          <w:rFonts w:ascii="Showcard Gothic" w:hAnsi="Showcard Gothic" w:cs="Showcard Gothic"/>
          <w:sz w:val="24"/>
          <w:szCs w:val="24"/>
        </w:rPr>
        <w:t>Would you let your daughter dress as a construction worker for Halloween? Explain</w:t>
      </w:r>
    </w:p>
    <w:p w:rsidR="00BA08C9" w:rsidRDefault="00BA08C9" w:rsidP="000E208D">
      <w:pPr>
        <w:rPr>
          <w:rFonts w:ascii="Showcard Gothic" w:hAnsi="Showcard Gothic" w:cs="Showcard Gothic"/>
          <w:sz w:val="24"/>
          <w:szCs w:val="24"/>
        </w:rPr>
      </w:pPr>
    </w:p>
    <w:p w:rsidR="00BA08C9" w:rsidRDefault="00BA08C9" w:rsidP="00BA08C9">
      <w:pPr>
        <w:autoSpaceDE w:val="0"/>
        <w:autoSpaceDN w:val="0"/>
        <w:adjustRightInd w:val="0"/>
        <w:spacing w:after="0" w:line="240" w:lineRule="auto"/>
        <w:rPr>
          <w:rFonts w:ascii="Showcard Gothic" w:hAnsi="Showcard Gothic" w:cs="Showcard Gothic"/>
          <w:color w:val="000000"/>
          <w:sz w:val="28"/>
          <w:szCs w:val="28"/>
        </w:rPr>
      </w:pPr>
      <w:r>
        <w:rPr>
          <w:rFonts w:ascii="Showcard Gothic" w:hAnsi="Showcard Gothic" w:cs="Showcard Gothic"/>
          <w:color w:val="000000"/>
          <w:sz w:val="28"/>
          <w:szCs w:val="28"/>
        </w:rPr>
        <w:t>Costumes? Racist?</w:t>
      </w:r>
    </w:p>
    <w:p w:rsidR="00BA08C9" w:rsidRPr="00073B24" w:rsidRDefault="00BA08C9" w:rsidP="00BA08C9">
      <w:pPr>
        <w:autoSpaceDE w:val="0"/>
        <w:autoSpaceDN w:val="0"/>
        <w:adjustRightInd w:val="0"/>
        <w:spacing w:after="0" w:line="240" w:lineRule="auto"/>
        <w:rPr>
          <w:rFonts w:ascii="Showcard Gothic" w:hAnsi="Showcard Gothic" w:cs="Showcard Gothic"/>
          <w:color w:val="0563C1" w:themeColor="hyperlink"/>
          <w:sz w:val="28"/>
          <w:szCs w:val="28"/>
          <w:u w:val="single"/>
        </w:rPr>
      </w:pPr>
      <w:r>
        <w:rPr>
          <w:rFonts w:ascii="Showcard Gothic" w:hAnsi="Showcard Gothic" w:cs="Showcard Gothic"/>
          <w:color w:val="000000"/>
          <w:sz w:val="28"/>
          <w:szCs w:val="28"/>
        </w:rPr>
        <w:t>1</w:t>
      </w:r>
      <w:r w:rsidR="00073B24">
        <w:rPr>
          <w:rFonts w:ascii="Showcard Gothic" w:hAnsi="Showcard Gothic" w:cs="Showcard Gothic"/>
          <w:color w:val="000000"/>
          <w:sz w:val="28"/>
          <w:szCs w:val="28"/>
        </w:rPr>
        <w:t xml:space="preserve">. </w:t>
      </w:r>
      <w:hyperlink r:id="rId9" w:history="1">
        <w:r w:rsidR="000E208D" w:rsidRPr="0003288F">
          <w:rPr>
            <w:rStyle w:val="Hyperlink"/>
            <w:rFonts w:ascii="Showcard Gothic" w:hAnsi="Showcard Gothic" w:cs="Showcard Gothic"/>
            <w:sz w:val="28"/>
            <w:szCs w:val="28"/>
          </w:rPr>
          <w:t>http://www.cnn.com/2011/10/26/living/halloween-ethnic-costumes/ind</w:t>
        </w:r>
        <w:r w:rsidR="000E208D" w:rsidRPr="0003288F">
          <w:rPr>
            <w:rStyle w:val="Hyperlink"/>
            <w:rFonts w:ascii="Showcard Gothic" w:hAnsi="Showcard Gothic" w:cs="Showcard Gothic"/>
            <w:sz w:val="28"/>
            <w:szCs w:val="28"/>
          </w:rPr>
          <w:t>e</w:t>
        </w:r>
        <w:r w:rsidR="000E208D" w:rsidRPr="0003288F">
          <w:rPr>
            <w:rStyle w:val="Hyperlink"/>
            <w:rFonts w:ascii="Showcard Gothic" w:hAnsi="Showcard Gothic" w:cs="Showcard Gothic"/>
            <w:sz w:val="28"/>
            <w:szCs w:val="28"/>
          </w:rPr>
          <w:t>x.html</w:t>
        </w:r>
      </w:hyperlink>
      <w:r w:rsidR="000E208D">
        <w:rPr>
          <w:rFonts w:ascii="Showcard Gothic" w:hAnsi="Showcard Gothic" w:cs="Showcard Gothic"/>
          <w:color w:val="000000"/>
          <w:sz w:val="28"/>
          <w:szCs w:val="28"/>
        </w:rPr>
        <w:t xml:space="preserve"> </w:t>
      </w:r>
    </w:p>
    <w:p w:rsidR="00BA08C9" w:rsidRDefault="00BA08C9" w:rsidP="00BA08C9">
      <w:pPr>
        <w:autoSpaceDE w:val="0"/>
        <w:autoSpaceDN w:val="0"/>
        <w:adjustRightInd w:val="0"/>
        <w:spacing w:after="0" w:line="240" w:lineRule="auto"/>
        <w:ind w:left="720"/>
        <w:rPr>
          <w:rFonts w:ascii="Showcard Gothic" w:hAnsi="Showcard Gothic" w:cs="Showcard Gothic"/>
          <w:color w:val="000000"/>
          <w:sz w:val="24"/>
          <w:szCs w:val="24"/>
        </w:rPr>
      </w:pPr>
      <w:r>
        <w:rPr>
          <w:rFonts w:ascii="Showcard Gothic" w:hAnsi="Showcard Gothic" w:cs="Showcard Gothic"/>
          <w:color w:val="000000"/>
          <w:sz w:val="24"/>
          <w:szCs w:val="24"/>
        </w:rPr>
        <w:t>1. Culturally insensitive or racist costumes</w:t>
      </w:r>
    </w:p>
    <w:p w:rsidR="00BA08C9" w:rsidRDefault="00BA08C9" w:rsidP="00BA08C9">
      <w:pPr>
        <w:autoSpaceDE w:val="0"/>
        <w:autoSpaceDN w:val="0"/>
        <w:adjustRightInd w:val="0"/>
        <w:spacing w:after="0" w:line="240" w:lineRule="auto"/>
        <w:ind w:left="1440"/>
        <w:rPr>
          <w:rFonts w:ascii="Showcard Gothic" w:hAnsi="Showcard Gothic" w:cs="Showcard Gothic"/>
          <w:color w:val="000000"/>
          <w:sz w:val="24"/>
          <w:szCs w:val="24"/>
        </w:rPr>
      </w:pPr>
      <w:r>
        <w:rPr>
          <w:rFonts w:ascii="Calibri" w:hAnsi="Calibri" w:cs="Calibri"/>
          <w:color w:val="000000"/>
          <w:sz w:val="24"/>
          <w:szCs w:val="24"/>
        </w:rPr>
        <w:t xml:space="preserve">- </w:t>
      </w:r>
      <w:r>
        <w:rPr>
          <w:rFonts w:ascii="Showcard Gothic" w:hAnsi="Showcard Gothic" w:cs="Showcard Gothic"/>
          <w:color w:val="000000"/>
          <w:sz w:val="24"/>
          <w:szCs w:val="24"/>
        </w:rPr>
        <w:t>What are examples of culturally insensitive or racist costumes?</w:t>
      </w:r>
    </w:p>
    <w:p w:rsidR="00BA08C9" w:rsidRDefault="00BA08C9" w:rsidP="00BA08C9">
      <w:pPr>
        <w:autoSpaceDE w:val="0"/>
        <w:autoSpaceDN w:val="0"/>
        <w:adjustRightInd w:val="0"/>
        <w:spacing w:after="0" w:line="240" w:lineRule="auto"/>
        <w:ind w:left="1440"/>
        <w:rPr>
          <w:rFonts w:ascii="Showcard Gothic" w:hAnsi="Showcard Gothic" w:cs="Showcard Gothic"/>
          <w:color w:val="000000"/>
          <w:sz w:val="24"/>
          <w:szCs w:val="24"/>
        </w:rPr>
      </w:pPr>
    </w:p>
    <w:p w:rsidR="006E3E6F" w:rsidRDefault="006E3E6F" w:rsidP="006E3E6F">
      <w:pPr>
        <w:autoSpaceDE w:val="0"/>
        <w:autoSpaceDN w:val="0"/>
        <w:adjustRightInd w:val="0"/>
        <w:spacing w:after="0" w:line="240" w:lineRule="auto"/>
        <w:ind w:left="1440"/>
        <w:rPr>
          <w:rFonts w:ascii="Calibri" w:hAnsi="Calibri" w:cs="Calibri"/>
          <w:sz w:val="24"/>
          <w:szCs w:val="24"/>
        </w:rPr>
      </w:pPr>
    </w:p>
    <w:p w:rsidR="006E3E6F" w:rsidRDefault="006E3E6F" w:rsidP="006E3E6F">
      <w:pPr>
        <w:autoSpaceDE w:val="0"/>
        <w:autoSpaceDN w:val="0"/>
        <w:adjustRightInd w:val="0"/>
        <w:spacing w:after="0" w:line="240" w:lineRule="auto"/>
        <w:ind w:left="1440"/>
        <w:rPr>
          <w:rFonts w:ascii="Calibri" w:hAnsi="Calibri" w:cs="Calibri"/>
          <w:sz w:val="24"/>
          <w:szCs w:val="24"/>
        </w:rPr>
      </w:pPr>
    </w:p>
    <w:p w:rsidR="00BA08C9" w:rsidRDefault="00BA08C9" w:rsidP="006E3E6F">
      <w:pPr>
        <w:autoSpaceDE w:val="0"/>
        <w:autoSpaceDN w:val="0"/>
        <w:adjustRightInd w:val="0"/>
        <w:spacing w:after="0" w:line="240" w:lineRule="auto"/>
        <w:ind w:left="1440"/>
        <w:rPr>
          <w:rFonts w:ascii="Showcard Gothic" w:hAnsi="Showcard Gothic" w:cs="Showcard Gothic"/>
          <w:sz w:val="24"/>
          <w:szCs w:val="24"/>
        </w:rPr>
      </w:pPr>
      <w:r>
        <w:rPr>
          <w:rFonts w:ascii="Calibri" w:hAnsi="Calibri" w:cs="Calibri"/>
          <w:sz w:val="24"/>
          <w:szCs w:val="24"/>
        </w:rPr>
        <w:t xml:space="preserve">- </w:t>
      </w:r>
      <w:r w:rsidR="000E208D">
        <w:rPr>
          <w:rFonts w:ascii="Showcard Gothic" w:hAnsi="Showcard Gothic" w:cs="Showcard Gothic"/>
          <w:sz w:val="24"/>
          <w:szCs w:val="24"/>
        </w:rPr>
        <w:t xml:space="preserve">Do you think </w:t>
      </w:r>
      <w:r>
        <w:rPr>
          <w:rFonts w:ascii="Showcard Gothic" w:hAnsi="Showcard Gothic" w:cs="Showcard Gothic"/>
          <w:sz w:val="24"/>
          <w:szCs w:val="24"/>
        </w:rPr>
        <w:t>there anything wrong with wearing a costume that may offend a cultu</w:t>
      </w:r>
      <w:r w:rsidR="000E208D">
        <w:rPr>
          <w:rFonts w:ascii="Showcard Gothic" w:hAnsi="Showcard Gothic" w:cs="Showcard Gothic"/>
          <w:sz w:val="24"/>
          <w:szCs w:val="24"/>
        </w:rPr>
        <w:t>re if you are dressing as the specific character does in the Show but not changing the color of your skin</w:t>
      </w:r>
      <w:r>
        <w:rPr>
          <w:rFonts w:ascii="Showcard Gothic" w:hAnsi="Showcard Gothic" w:cs="Showcard Gothic"/>
          <w:sz w:val="24"/>
          <w:szCs w:val="24"/>
        </w:rPr>
        <w:t xml:space="preserve"> </w:t>
      </w:r>
      <w:proofErr w:type="gramStart"/>
      <w:r>
        <w:rPr>
          <w:rFonts w:ascii="Showcard Gothic" w:hAnsi="Showcard Gothic" w:cs="Showcard Gothic"/>
          <w:sz w:val="24"/>
          <w:szCs w:val="24"/>
        </w:rPr>
        <w:t>Explain.</w:t>
      </w:r>
      <w:proofErr w:type="gramEnd"/>
    </w:p>
    <w:p w:rsidR="006E3E6F" w:rsidRDefault="006E3E6F" w:rsidP="00BA08C9">
      <w:pPr>
        <w:autoSpaceDE w:val="0"/>
        <w:autoSpaceDN w:val="0"/>
        <w:adjustRightInd w:val="0"/>
        <w:spacing w:after="0" w:line="240" w:lineRule="auto"/>
        <w:ind w:left="1440"/>
        <w:rPr>
          <w:rFonts w:ascii="Calibri" w:hAnsi="Calibri" w:cs="Calibri"/>
          <w:sz w:val="24"/>
          <w:szCs w:val="24"/>
        </w:rPr>
      </w:pPr>
    </w:p>
    <w:p w:rsidR="006E3E6F" w:rsidRDefault="006E3E6F" w:rsidP="00BA08C9">
      <w:pPr>
        <w:autoSpaceDE w:val="0"/>
        <w:autoSpaceDN w:val="0"/>
        <w:adjustRightInd w:val="0"/>
        <w:spacing w:after="0" w:line="240" w:lineRule="auto"/>
        <w:ind w:left="1440"/>
        <w:rPr>
          <w:rFonts w:ascii="Calibri" w:hAnsi="Calibri" w:cs="Calibri"/>
          <w:sz w:val="24"/>
          <w:szCs w:val="24"/>
        </w:rPr>
      </w:pPr>
    </w:p>
    <w:p w:rsidR="006E3E6F" w:rsidRDefault="006E3E6F" w:rsidP="00BA08C9">
      <w:pPr>
        <w:autoSpaceDE w:val="0"/>
        <w:autoSpaceDN w:val="0"/>
        <w:adjustRightInd w:val="0"/>
        <w:spacing w:after="0" w:line="240" w:lineRule="auto"/>
        <w:ind w:left="1440"/>
        <w:rPr>
          <w:rFonts w:ascii="Calibri" w:hAnsi="Calibri" w:cs="Calibri"/>
          <w:sz w:val="24"/>
          <w:szCs w:val="24"/>
        </w:rPr>
      </w:pPr>
    </w:p>
    <w:p w:rsidR="00BA08C9" w:rsidRDefault="00BA08C9" w:rsidP="00BA08C9">
      <w:pPr>
        <w:autoSpaceDE w:val="0"/>
        <w:autoSpaceDN w:val="0"/>
        <w:adjustRightInd w:val="0"/>
        <w:spacing w:after="0" w:line="240" w:lineRule="auto"/>
        <w:ind w:left="1440"/>
        <w:rPr>
          <w:rFonts w:ascii="Showcard Gothic" w:hAnsi="Showcard Gothic" w:cs="Showcard Gothic"/>
          <w:sz w:val="24"/>
          <w:szCs w:val="24"/>
        </w:rPr>
      </w:pPr>
      <w:r>
        <w:rPr>
          <w:rFonts w:ascii="Calibri" w:hAnsi="Calibri" w:cs="Calibri"/>
          <w:sz w:val="24"/>
          <w:szCs w:val="24"/>
        </w:rPr>
        <w:t xml:space="preserve">- </w:t>
      </w:r>
      <w:r>
        <w:rPr>
          <w:rFonts w:ascii="Showcard Gothic" w:hAnsi="Showcard Gothic" w:cs="Showcard Gothic"/>
          <w:sz w:val="24"/>
          <w:szCs w:val="24"/>
        </w:rPr>
        <w:t xml:space="preserve">Are there any costumes that </w:t>
      </w:r>
      <w:r w:rsidR="000E208D">
        <w:rPr>
          <w:rFonts w:ascii="Showcard Gothic" w:hAnsi="Showcard Gothic" w:cs="Showcard Gothic"/>
          <w:sz w:val="24"/>
          <w:szCs w:val="24"/>
        </w:rPr>
        <w:t xml:space="preserve">would/do </w:t>
      </w:r>
      <w:r>
        <w:rPr>
          <w:rFonts w:ascii="Showcard Gothic" w:hAnsi="Showcard Gothic" w:cs="Showcard Gothic"/>
          <w:sz w:val="24"/>
          <w:szCs w:val="24"/>
        </w:rPr>
        <w:t>offend you? Explain.</w:t>
      </w:r>
    </w:p>
    <w:p w:rsidR="006E3E6F" w:rsidRDefault="006E3E6F" w:rsidP="00BA08C9">
      <w:pPr>
        <w:autoSpaceDE w:val="0"/>
        <w:autoSpaceDN w:val="0"/>
        <w:adjustRightInd w:val="0"/>
        <w:spacing w:after="0" w:line="240" w:lineRule="auto"/>
        <w:ind w:left="1440"/>
        <w:rPr>
          <w:rFonts w:ascii="Showcard Gothic" w:hAnsi="Showcard Gothic" w:cs="Showcard Gothic"/>
          <w:sz w:val="24"/>
          <w:szCs w:val="24"/>
        </w:rPr>
      </w:pPr>
    </w:p>
    <w:p w:rsidR="000E208D" w:rsidRDefault="000E208D" w:rsidP="00BA08C9">
      <w:pPr>
        <w:autoSpaceDE w:val="0"/>
        <w:autoSpaceDN w:val="0"/>
        <w:adjustRightInd w:val="0"/>
        <w:spacing w:after="0" w:line="240" w:lineRule="auto"/>
        <w:ind w:left="1440"/>
        <w:rPr>
          <w:rFonts w:ascii="Showcard Gothic" w:hAnsi="Showcard Gothic" w:cs="Showcard Gothic"/>
          <w:sz w:val="24"/>
          <w:szCs w:val="24"/>
        </w:rPr>
      </w:pPr>
    </w:p>
    <w:p w:rsidR="006E3E6F" w:rsidRDefault="006E3E6F" w:rsidP="00BA08C9">
      <w:pPr>
        <w:autoSpaceDE w:val="0"/>
        <w:autoSpaceDN w:val="0"/>
        <w:adjustRightInd w:val="0"/>
        <w:spacing w:after="0" w:line="240" w:lineRule="auto"/>
        <w:ind w:left="1440"/>
        <w:rPr>
          <w:rFonts w:ascii="Showcard Gothic" w:hAnsi="Showcard Gothic" w:cs="Showcard Gothic"/>
          <w:sz w:val="24"/>
          <w:szCs w:val="24"/>
        </w:rPr>
      </w:pPr>
    </w:p>
    <w:p w:rsidR="006E3E6F" w:rsidRDefault="006E3E6F" w:rsidP="006E3E6F">
      <w:pPr>
        <w:autoSpaceDE w:val="0"/>
        <w:autoSpaceDN w:val="0"/>
        <w:adjustRightInd w:val="0"/>
        <w:spacing w:after="0" w:line="240" w:lineRule="auto"/>
        <w:rPr>
          <w:rFonts w:ascii="Showcard Gothic" w:hAnsi="Showcard Gothic" w:cs="Showcard Gothic"/>
          <w:sz w:val="24"/>
          <w:szCs w:val="24"/>
        </w:rPr>
      </w:pPr>
      <w:r>
        <w:rPr>
          <w:rFonts w:ascii="Showcard Gothic" w:hAnsi="Showcard Gothic" w:cs="Showcard Gothic"/>
          <w:sz w:val="24"/>
          <w:szCs w:val="24"/>
        </w:rPr>
        <w:t>Now Answer these Questions:</w:t>
      </w: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r>
        <w:rPr>
          <w:rFonts w:ascii="Showcard Gothic" w:hAnsi="Showcard Gothic" w:cs="Showcard Gothic"/>
          <w:sz w:val="24"/>
          <w:szCs w:val="24"/>
        </w:rPr>
        <w:t>1. What are five costumes you’ve worn in the past?</w:t>
      </w: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0E208D" w:rsidRDefault="000E208D"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r>
        <w:rPr>
          <w:rFonts w:ascii="Showcard Gothic" w:hAnsi="Showcard Gothic" w:cs="Showcard Gothic"/>
          <w:sz w:val="24"/>
          <w:szCs w:val="24"/>
        </w:rPr>
        <w:t>2. Will you be dressing up this year?</w:t>
      </w: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r>
        <w:rPr>
          <w:rFonts w:ascii="Showcard Gothic" w:hAnsi="Showcard Gothic" w:cs="Showcard Gothic"/>
          <w:sz w:val="24"/>
          <w:szCs w:val="24"/>
        </w:rPr>
        <w:t>3. If yes, what will you wear? If no, why not?</w:t>
      </w: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B1B7B">
      <w:pPr>
        <w:autoSpaceDE w:val="0"/>
        <w:autoSpaceDN w:val="0"/>
        <w:adjustRightInd w:val="0"/>
        <w:spacing w:after="0" w:line="240" w:lineRule="auto"/>
        <w:ind w:left="720"/>
        <w:rPr>
          <w:rFonts w:ascii="Showcard Gothic" w:hAnsi="Showcard Gothic" w:cs="Showcard Gothic"/>
          <w:sz w:val="24"/>
          <w:szCs w:val="24"/>
        </w:rPr>
      </w:pPr>
    </w:p>
    <w:p w:rsidR="006E3E6F" w:rsidRDefault="006E3E6F" w:rsidP="006E3E6F">
      <w:pPr>
        <w:autoSpaceDE w:val="0"/>
        <w:autoSpaceDN w:val="0"/>
        <w:adjustRightInd w:val="0"/>
        <w:spacing w:after="0" w:line="240" w:lineRule="auto"/>
        <w:ind w:left="1440"/>
        <w:rPr>
          <w:rFonts w:ascii="Showcard Gothic" w:hAnsi="Showcard Gothic" w:cs="Showcard Gothic"/>
          <w:color w:val="000000"/>
          <w:sz w:val="24"/>
          <w:szCs w:val="24"/>
        </w:rPr>
      </w:pPr>
    </w:p>
    <w:p w:rsidR="00BA08C9" w:rsidRDefault="00BA08C9" w:rsidP="00BA08C9">
      <w:pPr>
        <w:ind w:left="720"/>
      </w:pPr>
    </w:p>
    <w:sectPr w:rsidR="00BA08C9" w:rsidSect="00365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4F51"/>
    <w:multiLevelType w:val="hybridMultilevel"/>
    <w:tmpl w:val="36BC2950"/>
    <w:lvl w:ilvl="0" w:tplc="0DAA9C8C">
      <w:start w:val="1"/>
      <w:numFmt w:val="bullet"/>
      <w:lvlText w:val="-"/>
      <w:lvlJc w:val="left"/>
      <w:pPr>
        <w:ind w:left="1440" w:hanging="360"/>
      </w:pPr>
      <w:rPr>
        <w:rFonts w:ascii="Showcard Gothic" w:eastAsiaTheme="minorHAnsi" w:hAnsi="Showcard Gothic" w:cs="Showcard Goth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175AA"/>
    <w:multiLevelType w:val="hybridMultilevel"/>
    <w:tmpl w:val="D5744A6A"/>
    <w:lvl w:ilvl="0" w:tplc="25EC552A">
      <w:start w:val="1"/>
      <w:numFmt w:val="decimal"/>
      <w:lvlText w:val="%1."/>
      <w:lvlJc w:val="left"/>
      <w:pPr>
        <w:ind w:left="360" w:hanging="360"/>
      </w:pPr>
      <w:rPr>
        <w:rFonts w:ascii="Showcard Gothic" w:hAnsi="Showcard Gothic"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F61B2A"/>
    <w:multiLevelType w:val="hybridMultilevel"/>
    <w:tmpl w:val="1CFC5E5A"/>
    <w:lvl w:ilvl="0" w:tplc="3C1A258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1B"/>
    <w:rsid w:val="00073B24"/>
    <w:rsid w:val="000E208D"/>
    <w:rsid w:val="001965BE"/>
    <w:rsid w:val="00246D3B"/>
    <w:rsid w:val="0036541B"/>
    <w:rsid w:val="00375FD8"/>
    <w:rsid w:val="005A3A90"/>
    <w:rsid w:val="006B1B7B"/>
    <w:rsid w:val="006E3E6F"/>
    <w:rsid w:val="00753436"/>
    <w:rsid w:val="00A5169A"/>
    <w:rsid w:val="00AB5503"/>
    <w:rsid w:val="00BA08C9"/>
    <w:rsid w:val="00C41456"/>
    <w:rsid w:val="00F1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718D-4EB0-493D-A65B-5B30D3F0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1B"/>
    <w:pPr>
      <w:ind w:left="720"/>
      <w:contextualSpacing/>
    </w:pPr>
  </w:style>
  <w:style w:type="character" w:styleId="Hyperlink">
    <w:name w:val="Hyperlink"/>
    <w:basedOn w:val="DefaultParagraphFont"/>
    <w:uiPriority w:val="99"/>
    <w:unhideWhenUsed/>
    <w:rsid w:val="006B1B7B"/>
    <w:rPr>
      <w:color w:val="0563C1" w:themeColor="hyperlink"/>
      <w:u w:val="single"/>
    </w:rPr>
  </w:style>
  <w:style w:type="character" w:styleId="FollowedHyperlink">
    <w:name w:val="FollowedHyperlink"/>
    <w:basedOn w:val="DefaultParagraphFont"/>
    <w:uiPriority w:val="99"/>
    <w:semiHidden/>
    <w:unhideWhenUsed/>
    <w:rsid w:val="006B1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xpress.com/news/2017-10-psychiatrist-children-halloween.html" TargetMode="External"/><Relationship Id="rId3" Type="http://schemas.openxmlformats.org/officeDocument/2006/relationships/settings" Target="settings.xml"/><Relationship Id="rId7" Type="http://schemas.openxmlformats.org/officeDocument/2006/relationships/hyperlink" Target="http://thesocietypages.org/socimages/2013/10/27/halloween-costumes-then-and-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usnews.com/healthnews/articles/2012/10/25/psychoanalyzing-10-popular-halloween-costumes" TargetMode="External"/><Relationship Id="rId11" Type="http://schemas.openxmlformats.org/officeDocument/2006/relationships/theme" Target="theme/theme1.xml"/><Relationship Id="rId5" Type="http://schemas.openxmlformats.org/officeDocument/2006/relationships/hyperlink" Target="http://nortonbooks.typepad.com/everydaysociology/2007/10/killing-death-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2011/10/26/living/halloween-ethnic-costum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Rhinehart</dc:creator>
  <cp:keywords/>
  <dc:description/>
  <cp:lastModifiedBy>Rebecca Rhinehart</cp:lastModifiedBy>
  <cp:revision>4</cp:revision>
  <dcterms:created xsi:type="dcterms:W3CDTF">2017-10-31T15:36:00Z</dcterms:created>
  <dcterms:modified xsi:type="dcterms:W3CDTF">2018-10-31T15:22:00Z</dcterms:modified>
</cp:coreProperties>
</file>