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AA" w:rsidRDefault="00E53FAA">
      <w:pPr>
        <w:rPr>
          <w:sz w:val="14"/>
          <w:szCs w:val="14"/>
        </w:rPr>
      </w:pPr>
      <w:bookmarkStart w:id="0" w:name="_GoBack"/>
      <w:bookmarkEnd w:id="0"/>
    </w:p>
    <w:p w:rsidR="00E53FAA" w:rsidRDefault="00E53FAA">
      <w:pPr>
        <w:jc w:val="center"/>
        <w:rPr>
          <w:rFonts w:cs="Times"/>
        </w:rPr>
      </w:pPr>
      <w:r>
        <w:rPr>
          <w:rFonts w:cs="Times"/>
        </w:rPr>
        <w:t>The Renaissance Art Scavenger Hunt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490"/>
      </w:tblGrid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WebMuseum, Paris</w:t>
            </w:r>
            <w:r>
              <w:rPr>
                <w:rFonts w:cs="Times"/>
              </w:rPr>
              <w:t>: link:</w:t>
            </w:r>
          </w:p>
          <w:p w:rsidR="00E53FAA" w:rsidRDefault="00E53FAA">
            <w:pPr>
              <w:numPr>
                <w:ilvl w:val="0"/>
                <w:numId w:val="1"/>
              </w:numPr>
              <w:spacing w:before="60"/>
              <w:rPr>
                <w:rFonts w:cs="Times"/>
              </w:rPr>
            </w:pPr>
            <w:r>
              <w:rPr>
                <w:rFonts w:cs="Times"/>
              </w:rPr>
              <w:t>What does "renaissance" literally translate to?</w:t>
            </w:r>
          </w:p>
          <w:p w:rsidR="00E53FAA" w:rsidRDefault="00E53FAA">
            <w:pPr>
              <w:numPr>
                <w:ilvl w:val="0"/>
                <w:numId w:val="1"/>
              </w:numPr>
              <w:spacing w:before="60"/>
              <w:rPr>
                <w:rFonts w:cs="Times"/>
              </w:rPr>
            </w:pPr>
            <w:r>
              <w:rPr>
                <w:rFonts w:cs="Times"/>
              </w:rPr>
              <w:t>During what centuries did the Renaissance take place?</w:t>
            </w:r>
          </w:p>
          <w:p w:rsidR="00E53FAA" w:rsidRDefault="00E53FAA">
            <w:pPr>
              <w:numPr>
                <w:ilvl w:val="0"/>
                <w:numId w:val="1"/>
              </w:numPr>
              <w:spacing w:before="60"/>
              <w:rPr>
                <w:rFonts w:cs="Times"/>
              </w:rPr>
            </w:pPr>
            <w:r>
              <w:rPr>
                <w:rFonts w:cs="Times"/>
              </w:rPr>
              <w:t>With what cultures did people of the renaissance compare their cultures?</w:t>
            </w:r>
          </w:p>
          <w:p w:rsidR="00E53FAA" w:rsidRDefault="00E53FAA">
            <w:pPr>
              <w:numPr>
                <w:ilvl w:val="0"/>
                <w:numId w:val="1"/>
              </w:numPr>
              <w:spacing w:before="60"/>
              <w:rPr>
                <w:rFonts w:cs="Times"/>
              </w:rPr>
            </w:pPr>
            <w:r>
              <w:rPr>
                <w:rFonts w:cs="Times"/>
              </w:rPr>
              <w:t>The renaissance was considered to "herald the modern age" characterized by what four things?</w:t>
            </w:r>
          </w:p>
          <w:p w:rsidR="00E53FAA" w:rsidRDefault="00E53FAA">
            <w:pPr>
              <w:numPr>
                <w:ilvl w:val="0"/>
                <w:numId w:val="1"/>
              </w:numPr>
              <w:spacing w:before="60"/>
              <w:rPr>
                <w:rFonts w:cs="Times"/>
              </w:rPr>
            </w:pPr>
            <w:r>
              <w:rPr>
                <w:rFonts w:cs="Times"/>
              </w:rPr>
              <w:t>Today the renaissance is considered a _____________ and _____________ movement.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2"/>
              </w:numPr>
            </w:pPr>
            <w:r>
              <w:br/>
            </w:r>
          </w:p>
          <w:p w:rsidR="00E53FAA" w:rsidRDefault="00E53FAA">
            <w:pPr>
              <w:numPr>
                <w:ilvl w:val="0"/>
                <w:numId w:val="2"/>
              </w:numPr>
            </w:pPr>
            <w:r>
              <w:br/>
            </w:r>
          </w:p>
          <w:p w:rsidR="00E53FAA" w:rsidRDefault="00E53FAA">
            <w:pPr>
              <w:numPr>
                <w:ilvl w:val="0"/>
                <w:numId w:val="2"/>
              </w:numPr>
            </w:pPr>
            <w:r>
              <w:br/>
            </w:r>
          </w:p>
          <w:p w:rsidR="00E53FAA" w:rsidRDefault="00E53FAA">
            <w:pPr>
              <w:numPr>
                <w:ilvl w:val="0"/>
                <w:numId w:val="2"/>
              </w:numPr>
            </w:pPr>
            <w:r>
              <w:br/>
            </w:r>
            <w:r>
              <w:br/>
            </w:r>
            <w:r>
              <w:br/>
            </w:r>
          </w:p>
          <w:p w:rsidR="00E53FAA" w:rsidRDefault="00E53FAA">
            <w:pPr>
              <w:numPr>
                <w:ilvl w:val="0"/>
                <w:numId w:val="2"/>
              </w:numPr>
            </w:pP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Roger van der Weyden</w:t>
            </w:r>
            <w:r>
              <w:rPr>
                <w:rFonts w:cs="Times"/>
              </w:rPr>
              <w:t xml:space="preserve"> [</w:t>
            </w:r>
            <w:r>
              <w:rPr>
                <w:rFonts w:cs="Times"/>
                <w:i/>
                <w:iCs/>
              </w:rPr>
              <w:t>Pieta</w:t>
            </w:r>
            <w:r>
              <w:rPr>
                <w:rFonts w:cs="Times"/>
              </w:rPr>
              <w:t xml:space="preserve"> link]:</w:t>
            </w:r>
          </w:p>
          <w:p w:rsidR="00E53FAA" w:rsidRDefault="00E53FAA">
            <w:pPr>
              <w:numPr>
                <w:ilvl w:val="0"/>
                <w:numId w:val="3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makes this a renaissance painting?</w:t>
            </w:r>
          </w:p>
          <w:p w:rsidR="00E53FAA" w:rsidRDefault="00E53FAA">
            <w:pPr>
              <w:numPr>
                <w:ilvl w:val="0"/>
                <w:numId w:val="3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renaissance values are embodied in this painting?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4"/>
              </w:numPr>
            </w:pPr>
            <w:r>
              <w:br/>
            </w:r>
            <w:r>
              <w:br/>
            </w:r>
          </w:p>
          <w:p w:rsidR="00E53FAA" w:rsidRDefault="00E53FAA">
            <w:pPr>
              <w:numPr>
                <w:ilvl w:val="0"/>
                <w:numId w:val="4"/>
              </w:numPr>
            </w:pP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Leonardo da Vinci</w:t>
            </w:r>
            <w:r>
              <w:rPr>
                <w:rFonts w:cs="Times"/>
              </w:rPr>
              <w:t xml:space="preserve"> [</w:t>
            </w:r>
            <w:r>
              <w:rPr>
                <w:rFonts w:cs="Times"/>
                <w:sz w:val="22"/>
                <w:szCs w:val="22"/>
              </w:rPr>
              <w:t xml:space="preserve">the </w:t>
            </w:r>
            <w:r>
              <w:rPr>
                <w:rFonts w:cs="Times"/>
                <w:i/>
                <w:iCs/>
                <w:sz w:val="22"/>
                <w:szCs w:val="22"/>
              </w:rPr>
              <w:t>Last Supper</w:t>
            </w:r>
            <w:r>
              <w:rPr>
                <w:rFonts w:cs="Times"/>
              </w:rPr>
              <w:t xml:space="preserve"> link]::</w:t>
            </w:r>
          </w:p>
          <w:p w:rsidR="00E53FAA" w:rsidRDefault="00E53FAA">
            <w:pPr>
              <w:numPr>
                <w:ilvl w:val="0"/>
                <w:numId w:val="5"/>
              </w:numPr>
              <w:spacing w:before="60" w:after="60"/>
              <w:rPr>
                <w:rFonts w:cs="Times"/>
              </w:rPr>
            </w:pPr>
            <w:r>
              <w:rPr>
                <w:rFonts w:cs="Times"/>
              </w:rPr>
              <w:t>What details or elements of this painting make it a renaissance painting?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6"/>
              </w:numPr>
            </w:pP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Michelangelo</w:t>
            </w:r>
            <w:r>
              <w:rPr>
                <w:rFonts w:cs="Times"/>
              </w:rPr>
              <w:t xml:space="preserve"> [</w:t>
            </w:r>
            <w:r>
              <w:rPr>
                <w:rFonts w:cs="Times"/>
                <w:i/>
                <w:iCs/>
                <w:sz w:val="22"/>
                <w:szCs w:val="22"/>
              </w:rPr>
              <w:t>Sybille de Cummes</w:t>
            </w:r>
            <w:r>
              <w:rPr>
                <w:rFonts w:cs="Times"/>
              </w:rPr>
              <w:t xml:space="preserve"> link]::</w:t>
            </w:r>
          </w:p>
          <w:p w:rsidR="00E53FAA" w:rsidRDefault="00E53FAA">
            <w:pPr>
              <w:numPr>
                <w:ilvl w:val="0"/>
                <w:numId w:val="7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details or elements of this painting make it a renaissance painting?</w:t>
            </w:r>
          </w:p>
          <w:p w:rsidR="00E53FAA" w:rsidRDefault="00E53FAA">
            <w:pPr>
              <w:numPr>
                <w:ilvl w:val="0"/>
                <w:numId w:val="7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renaissance values are embodied in this painting?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10"/>
              </w:numPr>
            </w:pPr>
            <w:r>
              <w:br/>
            </w:r>
            <w:r>
              <w:br/>
            </w:r>
            <w:r>
              <w:br/>
            </w:r>
          </w:p>
          <w:p w:rsidR="00E53FAA" w:rsidRDefault="00E53FAA">
            <w:pPr>
              <w:numPr>
                <w:ilvl w:val="0"/>
                <w:numId w:val="10"/>
              </w:numPr>
            </w:pPr>
            <w:r>
              <w:br/>
            </w:r>
            <w:r>
              <w:br/>
            </w: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Michelangelo</w:t>
            </w:r>
            <w:r>
              <w:rPr>
                <w:rFonts w:cs="Times"/>
              </w:rPr>
              <w:t xml:space="preserve"> </w:t>
            </w:r>
            <w:r>
              <w:rPr>
                <w:rFonts w:cs="Times"/>
                <w:i/>
                <w:iCs/>
                <w:sz w:val="22"/>
                <w:szCs w:val="22"/>
              </w:rPr>
              <w:t xml:space="preserve">The Creation of Man </w:t>
            </w:r>
            <w:r>
              <w:rPr>
                <w:rFonts w:cs="Times"/>
              </w:rPr>
              <w:t>link]::</w:t>
            </w:r>
          </w:p>
          <w:p w:rsidR="00E53FAA" w:rsidRDefault="00E53FAA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makes this a renaissance painting?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11"/>
              </w:numPr>
            </w:pP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Jan Van Eyck</w:t>
            </w:r>
            <w:r>
              <w:rPr>
                <w:rFonts w:cs="Times"/>
              </w:rPr>
              <w:t xml:space="preserve"> [</w:t>
            </w:r>
            <w:r>
              <w:rPr>
                <w:rFonts w:cs="Times"/>
                <w:i/>
                <w:iCs/>
                <w:sz w:val="22"/>
                <w:szCs w:val="22"/>
              </w:rPr>
              <w:t>Ghent Altarpiece</w:t>
            </w:r>
            <w:r>
              <w:rPr>
                <w:rFonts w:cs="Times"/>
                <w:i/>
                <w:iCs/>
              </w:rPr>
              <w:t>l</w:t>
            </w:r>
            <w:r>
              <w:rPr>
                <w:rFonts w:cs="Times"/>
              </w:rPr>
              <w:t xml:space="preserve"> ink]::</w:t>
            </w:r>
          </w:p>
          <w:p w:rsidR="00E53FAA" w:rsidRDefault="00E53FAA">
            <w:pPr>
              <w:numPr>
                <w:ilvl w:val="0"/>
                <w:numId w:val="9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What makes this a renaissance painting?</w:t>
            </w:r>
          </w:p>
          <w:p w:rsidR="00E53FAA" w:rsidRDefault="00E53FAA">
            <w:pPr>
              <w:numPr>
                <w:ilvl w:val="0"/>
                <w:numId w:val="9"/>
              </w:numPr>
              <w:spacing w:before="60" w:after="60" w:line="360" w:lineRule="auto"/>
              <w:rPr>
                <w:rFonts w:cs="Times"/>
              </w:rPr>
            </w:pPr>
            <w:r>
              <w:rPr>
                <w:rFonts w:cs="Times"/>
              </w:rPr>
              <w:t>How is it different from or similar to Michelangelo or da Vinci?</w:t>
            </w:r>
          </w:p>
        </w:tc>
        <w:tc>
          <w:tcPr>
            <w:tcW w:w="5490" w:type="dxa"/>
          </w:tcPr>
          <w:p w:rsidR="00E53FAA" w:rsidRDefault="00E53FAA">
            <w:pPr>
              <w:numPr>
                <w:ilvl w:val="0"/>
                <w:numId w:val="12"/>
              </w:numPr>
            </w:pPr>
            <w:r>
              <w:br/>
            </w:r>
            <w:r>
              <w:br/>
            </w:r>
          </w:p>
          <w:p w:rsidR="00E53FAA" w:rsidRDefault="00E53FAA">
            <w:pPr>
              <w:numPr>
                <w:ilvl w:val="0"/>
                <w:numId w:val="12"/>
              </w:numPr>
            </w:pPr>
          </w:p>
        </w:tc>
      </w:tr>
      <w:tr w:rsidR="00E53FAA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E53FAA" w:rsidRDefault="00E53FAA">
            <w:pPr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Final Question</w:t>
            </w:r>
            <w:r>
              <w:rPr>
                <w:rFonts w:cs="Times"/>
              </w:rPr>
              <w:t>:</w:t>
            </w:r>
          </w:p>
          <w:p w:rsidR="00E53FAA" w:rsidRDefault="00E53FAA">
            <w:pPr>
              <w:spacing w:line="480" w:lineRule="auto"/>
              <w:rPr>
                <w:rFonts w:cs="Times"/>
              </w:rPr>
            </w:pPr>
            <w:r>
              <w:rPr>
                <w:rFonts w:cs="Times"/>
              </w:rPr>
              <w:t>What renaissance values would encourage the kind of exploration and interactions that the Spaniards and the other Europeans had in the Americas?</w:t>
            </w:r>
          </w:p>
        </w:tc>
        <w:tc>
          <w:tcPr>
            <w:tcW w:w="5490" w:type="dxa"/>
          </w:tcPr>
          <w:p w:rsidR="00E53FAA" w:rsidRDefault="00E53FAA"/>
        </w:tc>
      </w:tr>
    </w:tbl>
    <w:p w:rsidR="00E53FAA" w:rsidRDefault="00E53FAA">
      <w:pPr>
        <w:rPr>
          <w:sz w:val="14"/>
          <w:szCs w:val="14"/>
        </w:rPr>
      </w:pPr>
    </w:p>
    <w:sectPr w:rsidR="00E53FAA">
      <w:headerReference w:type="default" r:id="rId7"/>
      <w:footerReference w:type="default" r:id="rId8"/>
      <w:pgSz w:w="12240" w:h="15840"/>
      <w:pgMar w:top="907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AA" w:rsidRDefault="00E53FAA">
      <w:r>
        <w:separator/>
      </w:r>
    </w:p>
  </w:endnote>
  <w:endnote w:type="continuationSeparator" w:id="0">
    <w:p w:rsidR="00E53FAA" w:rsidRDefault="00E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AA" w:rsidRDefault="00E53FAA">
    <w:pPr>
      <w:pStyle w:val="Footer"/>
      <w:rPr>
        <w:rFonts w:cs="Times"/>
        <w:b/>
        <w:bCs/>
      </w:rPr>
    </w:pPr>
    <w:r>
      <w:rPr>
        <w:rFonts w:cs="Times"/>
        <w:b/>
        <w:bCs/>
      </w:rPr>
      <w:t>http://www. sonic.net/bantam1/renart.html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AA" w:rsidRDefault="00E53FAA">
      <w:r>
        <w:separator/>
      </w:r>
    </w:p>
  </w:footnote>
  <w:footnote w:type="continuationSeparator" w:id="0">
    <w:p w:rsidR="00E53FAA" w:rsidRDefault="00E5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AA" w:rsidRDefault="00E53FAA">
    <w:pPr>
      <w:pStyle w:val="Header"/>
      <w:tabs>
        <w:tab w:val="clear" w:pos="8640"/>
        <w:tab w:val="left" w:leader="underscore" w:pos="4320"/>
        <w:tab w:val="left" w:pos="5040"/>
        <w:tab w:val="left" w:leader="underscore" w:pos="7740"/>
        <w:tab w:val="left" w:pos="8460"/>
        <w:tab w:val="left" w:leader="underscore" w:pos="10512"/>
      </w:tabs>
      <w:rPr>
        <w:rFonts w:cs="Times"/>
      </w:rPr>
    </w:pPr>
    <w:r>
      <w:rPr>
        <w:rFonts w:cs="Times"/>
        <w:b/>
        <w:bCs/>
      </w:rPr>
      <w:t xml:space="preserve">NAME </w:t>
    </w:r>
    <w:r>
      <w:rPr>
        <w:rFonts w:cs="Times"/>
        <w:b/>
        <w:bCs/>
      </w:rPr>
      <w:tab/>
    </w:r>
    <w:r>
      <w:rPr>
        <w:rFonts w:cs="Times"/>
        <w:b/>
        <w:bCs/>
      </w:rPr>
      <w:tab/>
    </w:r>
    <w:r>
      <w:rPr>
        <w:rFonts w:cs="Times"/>
      </w:rPr>
      <w:t xml:space="preserve">DATE </w:t>
    </w:r>
    <w:r>
      <w:rPr>
        <w:rFonts w:cs="Times"/>
      </w:rPr>
      <w:tab/>
      <w:t xml:space="preserve"> </w:t>
    </w:r>
    <w:r>
      <w:rPr>
        <w:rFonts w:cs="Times"/>
      </w:rPr>
      <w:tab/>
      <w:t>PERIOD</w:t>
    </w:r>
    <w:r>
      <w:rPr>
        <w:rFonts w:cs="Tim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FFB"/>
    <w:rsid w:val="009A0CB2"/>
    <w:rsid w:val="00CA0245"/>
    <w:rsid w:val="00DD3FFB"/>
    <w:rsid w:val="00E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Renaissance Art Scavenger Hunt</vt:lpstr>
    </vt:vector>
  </TitlesOfParts>
  <Company>Cobb County School District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Renaissance Art Scavenger Hunt</dc:title>
  <dc:creator>SSU Bookstore</dc:creator>
  <cp:lastModifiedBy>Rebecca Altman</cp:lastModifiedBy>
  <cp:revision>2</cp:revision>
  <cp:lastPrinted>2000-08-29T11:17:00Z</cp:lastPrinted>
  <dcterms:created xsi:type="dcterms:W3CDTF">2015-04-30T16:19:00Z</dcterms:created>
  <dcterms:modified xsi:type="dcterms:W3CDTF">2015-04-30T16:19:00Z</dcterms:modified>
</cp:coreProperties>
</file>